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21E" w:rsidRDefault="00A9421E" w:rsidP="0051635D">
      <w:pPr>
        <w:pStyle w:val="1"/>
      </w:pPr>
      <w:r>
        <w:t>Приложение № 3</w:t>
      </w:r>
      <w:r>
        <w:br/>
        <w:t>к приказу Минэкономразвития России</w:t>
      </w:r>
      <w:r>
        <w:br/>
        <w:t>от 06.10.2016 № 641</w:t>
      </w:r>
    </w:p>
    <w:p w:rsidR="00A9421E" w:rsidRDefault="00A9421E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:rsidR="00A9421E" w:rsidRDefault="00A9421E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раскрытия инфо</w:t>
      </w:r>
      <w:r w:rsidR="00487AC4">
        <w:rPr>
          <w:b/>
          <w:bCs/>
          <w:sz w:val="26"/>
          <w:szCs w:val="26"/>
        </w:rPr>
        <w:t>рмации акционерными</w:t>
      </w:r>
      <w:r w:rsidR="00487AC4">
        <w:rPr>
          <w:b/>
          <w:bCs/>
          <w:sz w:val="26"/>
          <w:szCs w:val="26"/>
        </w:rPr>
        <w:br/>
        <w:t xml:space="preserve">обществами </w:t>
      </w:r>
      <w:r>
        <w:rPr>
          <w:b/>
          <w:bCs/>
          <w:sz w:val="26"/>
          <w:szCs w:val="26"/>
        </w:rPr>
        <w:t>акции</w:t>
      </w:r>
      <w:r w:rsidR="00487AC4"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t xml:space="preserve"> в уставных капиталах которых находятся</w:t>
      </w:r>
      <w:r>
        <w:rPr>
          <w:b/>
          <w:bCs/>
          <w:sz w:val="26"/>
          <w:szCs w:val="26"/>
        </w:rPr>
        <w:br/>
        <w:t>в государственной или муниципальной собственности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4"/>
        <w:gridCol w:w="13"/>
        <w:gridCol w:w="5372"/>
        <w:gridCol w:w="13"/>
        <w:gridCol w:w="3957"/>
        <w:gridCol w:w="14"/>
      </w:tblGrid>
      <w:tr w:rsidR="00A9421E" w:rsidRPr="00E91D04" w:rsidTr="008F2D3B">
        <w:tc>
          <w:tcPr>
            <w:tcW w:w="10093" w:type="dxa"/>
            <w:gridSpan w:val="7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1. Общая характеристика акционерного общества, акции которого находятся в государственной или муниципальной собственности (АО)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9C2CBB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А</w:t>
            </w:r>
            <w:r w:rsidR="006B16EE" w:rsidRPr="00E91D04">
              <w:rPr>
                <w:color w:val="000000"/>
              </w:rPr>
              <w:t>кционерное общество «Издательско-полиграфический комплекс «Звезда»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1.2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Почтовый адрес и адрес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675599" w:rsidP="00823972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61499</w:t>
            </w:r>
            <w:r w:rsidR="006B16EE" w:rsidRPr="00E91D04">
              <w:rPr>
                <w:color w:val="000000"/>
              </w:rPr>
              <w:t>0, Пермский край, г</w:t>
            </w:r>
            <w:r w:rsidR="00823972" w:rsidRPr="00E91D04">
              <w:rPr>
                <w:color w:val="000000"/>
              </w:rPr>
              <w:t>.</w:t>
            </w:r>
            <w:r w:rsidR="006B16EE" w:rsidRPr="00E91D04">
              <w:rPr>
                <w:color w:val="000000"/>
              </w:rPr>
              <w:t xml:space="preserve"> Пермь, ул.</w:t>
            </w:r>
            <w:r w:rsidR="00823972" w:rsidRPr="00E91D04">
              <w:rPr>
                <w:color w:val="000000"/>
              </w:rPr>
              <w:t xml:space="preserve"> </w:t>
            </w:r>
            <w:r w:rsidR="006B16EE" w:rsidRPr="00E91D04">
              <w:rPr>
                <w:color w:val="000000"/>
              </w:rPr>
              <w:t>Дружбы,</w:t>
            </w:r>
            <w:r w:rsidR="00823972" w:rsidRPr="00E91D04">
              <w:rPr>
                <w:color w:val="000000"/>
              </w:rPr>
              <w:t xml:space="preserve"> д.</w:t>
            </w:r>
            <w:r w:rsidR="006B16EE" w:rsidRPr="00E91D04">
              <w:rPr>
                <w:color w:val="000000"/>
              </w:rPr>
              <w:t xml:space="preserve"> 34</w:t>
            </w:r>
            <w:r w:rsidR="009C2CBB">
              <w:rPr>
                <w:color w:val="000000"/>
              </w:rPr>
              <w:t xml:space="preserve"> </w:t>
            </w:r>
            <w:proofErr w:type="spellStart"/>
            <w:proofErr w:type="gramStart"/>
            <w:r w:rsidR="009C2CBB">
              <w:rPr>
                <w:color w:val="000000"/>
              </w:rPr>
              <w:t>лит.К</w:t>
            </w:r>
            <w:proofErr w:type="spellEnd"/>
            <w:proofErr w:type="gramEnd"/>
            <w:r w:rsidR="009C2CBB">
              <w:rPr>
                <w:color w:val="000000"/>
              </w:rPr>
              <w:t>, 3 этаж</w:t>
            </w:r>
          </w:p>
        </w:tc>
      </w:tr>
      <w:tr w:rsidR="00A9421E" w:rsidRPr="00E91D04" w:rsidTr="008F2D3B">
        <w:trPr>
          <w:trHeight w:val="70"/>
        </w:trPr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1.3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Основной государственный регистрационный номер (ОГРН)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color w:val="000000"/>
              </w:rPr>
              <w:t>1065906005560</w:t>
            </w:r>
          </w:p>
        </w:tc>
      </w:tr>
      <w:tr w:rsidR="00A9421E" w:rsidRPr="00E91D04" w:rsidTr="008F2D3B">
        <w:tc>
          <w:tcPr>
            <w:tcW w:w="680" w:type="dxa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1.4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сайта АО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A9421E" w:rsidRPr="00E91D04" w:rsidRDefault="00823972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  <w:shd w:val="clear" w:color="auto" w:fill="FFFFFF"/>
              </w:rPr>
              <w:t>www.star</w:t>
            </w:r>
            <w:r w:rsidR="006B16EE" w:rsidRPr="00E91D04">
              <w:rPr>
                <w:sz w:val="24"/>
                <w:szCs w:val="24"/>
                <w:shd w:val="clear" w:color="auto" w:fill="FFFFFF"/>
              </w:rPr>
              <w:t>perm.ru</w:t>
            </w:r>
          </w:p>
        </w:tc>
      </w:tr>
      <w:tr w:rsidR="00A9421E" w:rsidRPr="00E91D04" w:rsidTr="008F2D3B">
        <w:tc>
          <w:tcPr>
            <w:tcW w:w="680" w:type="dxa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1.5</w:t>
            </w:r>
          </w:p>
        </w:tc>
        <w:tc>
          <w:tcPr>
            <w:tcW w:w="5443" w:type="dxa"/>
            <w:gridSpan w:val="4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Органы управления АО: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Единоличный исполнительный орган – управляющая организация </w:t>
            </w:r>
          </w:p>
          <w:p w:rsidR="006B16E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:rsidTr="008F2D3B">
        <w:tc>
          <w:tcPr>
            <w:tcW w:w="680" w:type="dxa"/>
            <w:tcBorders>
              <w:top w:val="nil"/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сведения о единоличном исполнительном органе (Ф.И.О., наименование органа и реквизиты решения о его образовании);</w:t>
            </w:r>
          </w:p>
        </w:tc>
        <w:tc>
          <w:tcPr>
            <w:tcW w:w="3970" w:type="dxa"/>
            <w:gridSpan w:val="2"/>
            <w:tcBorders>
              <w:top w:val="nil"/>
              <w:bottom w:val="nil"/>
            </w:tcBorders>
            <w:vAlign w:val="center"/>
          </w:tcPr>
          <w:p w:rsidR="006B16EE" w:rsidRPr="00E91D04" w:rsidRDefault="006B16EE" w:rsidP="008F2D3B">
            <w:pPr>
              <w:ind w:left="142"/>
              <w:jc w:val="both"/>
            </w:pPr>
            <w:r w:rsidRPr="00E91D04">
              <w:t xml:space="preserve">АО «Российские Газеты» </w:t>
            </w:r>
          </w:p>
          <w:p w:rsidR="006B16EE" w:rsidRPr="00E91D04" w:rsidRDefault="006B16EE" w:rsidP="008F2D3B">
            <w:pPr>
              <w:ind w:left="142"/>
              <w:jc w:val="both"/>
            </w:pPr>
            <w:r w:rsidRPr="00E91D04">
              <w:t xml:space="preserve">Распоряжение Территориального  управления  Росимущества в Пермском крае от </w:t>
            </w:r>
            <w:r w:rsidR="00097F14" w:rsidRPr="00E91D04">
              <w:t>29.06.2018</w:t>
            </w:r>
            <w:r w:rsidRPr="00E91D04">
              <w:t xml:space="preserve"> №</w:t>
            </w:r>
            <w:r w:rsidR="00097F14" w:rsidRPr="00E91D04">
              <w:t>359-р</w:t>
            </w:r>
            <w:r w:rsidRPr="00E91D04">
              <w:t xml:space="preserve"> </w:t>
            </w:r>
          </w:p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:rsidTr="008F2D3B">
        <w:tc>
          <w:tcPr>
            <w:tcW w:w="680" w:type="dxa"/>
            <w:tcBorders>
              <w:top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</w:p>
        </w:tc>
        <w:tc>
          <w:tcPr>
            <w:tcW w:w="5443" w:type="dxa"/>
            <w:gridSpan w:val="4"/>
            <w:tcBorders>
              <w:top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- 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3970" w:type="dxa"/>
            <w:gridSpan w:val="2"/>
            <w:tcBorders>
              <w:top w:val="nil"/>
            </w:tcBorders>
            <w:vAlign w:val="center"/>
          </w:tcPr>
          <w:p w:rsidR="007E0927" w:rsidRPr="00E91D04" w:rsidRDefault="007E0927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91D04">
              <w:rPr>
                <w:rStyle w:val="a7"/>
                <w:i w:val="0"/>
                <w:iCs/>
              </w:rPr>
              <w:t>Арзаманов</w:t>
            </w:r>
            <w:proofErr w:type="spellEnd"/>
            <w:r w:rsidRPr="00E91D04">
              <w:rPr>
                <w:rStyle w:val="a7"/>
                <w:i w:val="0"/>
                <w:iCs/>
              </w:rPr>
              <w:t xml:space="preserve"> Михаил Георгиевич – начальник Управления государственного имущества и правового обеспечения Роспечати;</w:t>
            </w:r>
          </w:p>
          <w:p w:rsidR="00097F14" w:rsidRPr="00E91D04" w:rsidRDefault="00097F14" w:rsidP="008F2D3B">
            <w:pPr>
              <w:ind w:left="142"/>
              <w:rPr>
                <w:rStyle w:val="a7"/>
                <w:i w:val="0"/>
                <w:iCs/>
              </w:rPr>
            </w:pPr>
          </w:p>
          <w:p w:rsidR="00097F14" w:rsidRPr="00E91D04" w:rsidRDefault="00097F14" w:rsidP="008F2D3B">
            <w:pPr>
              <w:ind w:left="142"/>
              <w:rPr>
                <w:rStyle w:val="a7"/>
                <w:i w:val="0"/>
                <w:iCs/>
              </w:rPr>
            </w:pPr>
            <w:r w:rsidRPr="00E91D04">
              <w:rPr>
                <w:rStyle w:val="a7"/>
                <w:i w:val="0"/>
                <w:iCs/>
              </w:rPr>
              <w:t>Лихачева Наталья Геннадьевна – сотрудник Р</w:t>
            </w:r>
            <w:r w:rsidR="003E3AA0" w:rsidRPr="00E91D04">
              <w:rPr>
                <w:rStyle w:val="a7"/>
                <w:i w:val="0"/>
                <w:iCs/>
              </w:rPr>
              <w:t>оссийского института директоров</w:t>
            </w:r>
            <w:r w:rsidRPr="00E91D04">
              <w:rPr>
                <w:rStyle w:val="a7"/>
                <w:i w:val="0"/>
                <w:iCs/>
              </w:rPr>
              <w:t xml:space="preserve"> (в качестве профессионального поверенного);</w:t>
            </w:r>
          </w:p>
          <w:p w:rsidR="00097F14" w:rsidRPr="00E91D04" w:rsidRDefault="00097F14" w:rsidP="008F2D3B">
            <w:pPr>
              <w:ind w:left="142"/>
              <w:rPr>
                <w:rStyle w:val="a7"/>
                <w:i w:val="0"/>
                <w:iCs/>
              </w:rPr>
            </w:pPr>
          </w:p>
          <w:p w:rsidR="00097F14" w:rsidRPr="00E91D04" w:rsidRDefault="00097F14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91D04">
              <w:rPr>
                <w:rStyle w:val="a7"/>
                <w:i w:val="0"/>
                <w:iCs/>
              </w:rPr>
              <w:t>Ситнин</w:t>
            </w:r>
            <w:proofErr w:type="spellEnd"/>
            <w:r w:rsidRPr="00E91D04">
              <w:rPr>
                <w:rStyle w:val="a7"/>
                <w:i w:val="0"/>
                <w:iCs/>
              </w:rPr>
              <w:t xml:space="preserve"> Алексей Всеволодович – председатель Совета по изучению производительных сил (СОПС); (в качестве профессионального поверенного);</w:t>
            </w:r>
          </w:p>
          <w:p w:rsidR="007E0927" w:rsidRPr="00E91D04" w:rsidRDefault="007E0927" w:rsidP="008F2D3B">
            <w:pPr>
              <w:ind w:left="142"/>
              <w:rPr>
                <w:rStyle w:val="a7"/>
                <w:i w:val="0"/>
                <w:iCs/>
              </w:rPr>
            </w:pPr>
          </w:p>
          <w:p w:rsidR="007E0927" w:rsidRPr="00E91D04" w:rsidRDefault="007E0927" w:rsidP="008F2D3B">
            <w:pPr>
              <w:ind w:left="142"/>
              <w:rPr>
                <w:rStyle w:val="a7"/>
                <w:i w:val="0"/>
                <w:iCs/>
              </w:rPr>
            </w:pPr>
            <w:r w:rsidRPr="00E91D04">
              <w:rPr>
                <w:rStyle w:val="a7"/>
                <w:i w:val="0"/>
                <w:iCs/>
              </w:rPr>
              <w:t>Березин Игорь Станиславович – президент  некоммерческого партнерства «Гильдия маркетологов</w:t>
            </w:r>
            <w:r w:rsidR="003E3AA0" w:rsidRPr="00E91D04">
              <w:rPr>
                <w:rStyle w:val="a7"/>
                <w:i w:val="0"/>
                <w:iCs/>
              </w:rPr>
              <w:t>»</w:t>
            </w:r>
            <w:r w:rsidRPr="00E91D04">
              <w:rPr>
                <w:rStyle w:val="a7"/>
                <w:i w:val="0"/>
                <w:iCs/>
              </w:rPr>
              <w:t xml:space="preserve">, </w:t>
            </w:r>
            <w:r w:rsidR="00097F14" w:rsidRPr="00E91D04">
              <w:rPr>
                <w:rStyle w:val="a7"/>
                <w:i w:val="0"/>
                <w:iCs/>
              </w:rPr>
              <w:t>(в качестве профессионального поверенного, председатель);</w:t>
            </w:r>
          </w:p>
          <w:p w:rsidR="007E0927" w:rsidRPr="00E91D04" w:rsidRDefault="007E0927" w:rsidP="008F2D3B">
            <w:pPr>
              <w:ind w:left="142"/>
              <w:rPr>
                <w:rStyle w:val="a7"/>
                <w:i w:val="0"/>
                <w:iCs/>
              </w:rPr>
            </w:pPr>
          </w:p>
          <w:p w:rsidR="007E0927" w:rsidRPr="00E91D04" w:rsidRDefault="007E0927" w:rsidP="008F2D3B">
            <w:pPr>
              <w:ind w:left="142"/>
              <w:rPr>
                <w:rStyle w:val="a7"/>
                <w:i w:val="0"/>
                <w:iCs/>
              </w:rPr>
            </w:pPr>
            <w:proofErr w:type="spellStart"/>
            <w:r w:rsidRPr="00E91D04">
              <w:rPr>
                <w:rStyle w:val="a7"/>
                <w:i w:val="0"/>
                <w:iCs/>
              </w:rPr>
              <w:t>Ф</w:t>
            </w:r>
            <w:r w:rsidR="00097F14" w:rsidRPr="00E91D04">
              <w:rPr>
                <w:rStyle w:val="a7"/>
                <w:i w:val="0"/>
                <w:iCs/>
              </w:rPr>
              <w:t>атеркин</w:t>
            </w:r>
            <w:proofErr w:type="spellEnd"/>
            <w:r w:rsidR="00097F14" w:rsidRPr="00E91D04">
              <w:rPr>
                <w:rStyle w:val="a7"/>
                <w:i w:val="0"/>
                <w:iCs/>
              </w:rPr>
              <w:t xml:space="preserve"> Андрей Александрович – единственный участник ООО «</w:t>
            </w:r>
            <w:proofErr w:type="spellStart"/>
            <w:r w:rsidR="00097F14" w:rsidRPr="00E91D04">
              <w:rPr>
                <w:rStyle w:val="a7"/>
                <w:i w:val="0"/>
                <w:iCs/>
              </w:rPr>
              <w:t>М</w:t>
            </w:r>
            <w:r w:rsidR="00823972" w:rsidRPr="00E91D04">
              <w:rPr>
                <w:rStyle w:val="a7"/>
                <w:i w:val="0"/>
                <w:iCs/>
              </w:rPr>
              <w:t>и</w:t>
            </w:r>
            <w:r w:rsidR="00097F14" w:rsidRPr="00E91D04">
              <w:rPr>
                <w:rStyle w:val="a7"/>
                <w:i w:val="0"/>
                <w:iCs/>
              </w:rPr>
              <w:t>крокредитная</w:t>
            </w:r>
            <w:proofErr w:type="spellEnd"/>
            <w:r w:rsidR="00097F14" w:rsidRPr="00E91D04">
              <w:rPr>
                <w:rStyle w:val="a7"/>
                <w:i w:val="0"/>
                <w:iCs/>
              </w:rPr>
              <w:t xml:space="preserve"> компания «Быстрая денежка» (</w:t>
            </w:r>
            <w:r w:rsidRPr="00E91D04">
              <w:rPr>
                <w:rStyle w:val="a7"/>
                <w:i w:val="0"/>
                <w:iCs/>
              </w:rPr>
              <w:t>качестве независимого директора</w:t>
            </w:r>
            <w:r w:rsidR="00097F14" w:rsidRPr="00E91D04">
              <w:rPr>
                <w:rStyle w:val="a7"/>
                <w:i w:val="0"/>
                <w:iCs/>
              </w:rPr>
              <w:t>);</w:t>
            </w:r>
          </w:p>
          <w:p w:rsidR="00097F14" w:rsidRPr="00E91D04" w:rsidRDefault="00097F14" w:rsidP="008F2D3B">
            <w:pPr>
              <w:ind w:left="142"/>
              <w:rPr>
                <w:rStyle w:val="a7"/>
                <w:i w:val="0"/>
                <w:iCs/>
              </w:rPr>
            </w:pPr>
          </w:p>
          <w:p w:rsidR="00097F14" w:rsidRPr="00E91D04" w:rsidRDefault="00097F14" w:rsidP="008F2D3B">
            <w:pPr>
              <w:ind w:left="142"/>
              <w:rPr>
                <w:rStyle w:val="a7"/>
                <w:i w:val="0"/>
                <w:iCs/>
              </w:rPr>
            </w:pPr>
            <w:r w:rsidRPr="00E91D04">
              <w:rPr>
                <w:rStyle w:val="a7"/>
                <w:i w:val="0"/>
                <w:iCs/>
              </w:rPr>
              <w:t>Молодых Денис Владимирович – руководитель ТУ Росимущества в Пермском крае</w:t>
            </w:r>
          </w:p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1.6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Информация о наличии материалов (документов), характеризующих краткосрочное, среднесрочное </w:t>
            </w:r>
            <w:r w:rsidRPr="00E91D04">
              <w:rPr>
                <w:sz w:val="24"/>
                <w:szCs w:val="24"/>
              </w:rPr>
              <w:lastRenderedPageBreak/>
              <w:t>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3970" w:type="dxa"/>
            <w:gridSpan w:val="2"/>
            <w:vAlign w:val="center"/>
          </w:tcPr>
          <w:p w:rsidR="00AC096E" w:rsidRPr="00E91D04" w:rsidRDefault="00AC096E" w:rsidP="008F2D3B">
            <w:pPr>
              <w:ind w:left="142"/>
            </w:pPr>
            <w:r w:rsidRPr="00E91D04">
              <w:lastRenderedPageBreak/>
              <w:t xml:space="preserve">Долгосрочная программа развития на 2015-2019 годы утверждена Советом Директоров </w:t>
            </w:r>
            <w:r w:rsidRPr="00E91D04">
              <w:lastRenderedPageBreak/>
              <w:t>25.02.2015 (Протокол №41 от 25.02.2015 года).</w:t>
            </w:r>
          </w:p>
          <w:p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t xml:space="preserve">Изменения в ДПР Общества утверждены советом директоров </w:t>
            </w:r>
            <w:r w:rsidRPr="00E91D04">
              <w:rPr>
                <w:color w:val="000000"/>
              </w:rPr>
              <w:t>30.09.2016 (Протокол № 51)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АО процедуры, применяемые в делах о банкротстве, не введены.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1.8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уставного капитала АО, тыс. рублей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77751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1.9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7E0927" w:rsidP="008F2D3B">
            <w:pPr>
              <w:ind w:left="142" w:right="57"/>
              <w:jc w:val="both"/>
            </w:pPr>
            <w:r w:rsidRPr="00E91D04">
              <w:t>Общее количество акций: 7775152 шт.</w:t>
            </w:r>
          </w:p>
          <w:p w:rsidR="007E0927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t>Номинальная стоимость – 1 руб.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1.10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“Интернет”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6B16EE" w:rsidP="008F2D3B">
            <w:pPr>
              <w:ind w:left="142" w:right="57"/>
              <w:jc w:val="both"/>
              <w:rPr>
                <w:rStyle w:val="a7"/>
                <w:i w:val="0"/>
                <w:iCs/>
              </w:rPr>
            </w:pPr>
            <w:r w:rsidRPr="00E91D04">
              <w:rPr>
                <w:rStyle w:val="a7"/>
                <w:i w:val="0"/>
                <w:iCs/>
              </w:rPr>
              <w:t>Открытое акционерное общество «Регистратор-Капитал»</w:t>
            </w:r>
          </w:p>
          <w:p w:rsidR="006B16EE" w:rsidRPr="00E91D04" w:rsidRDefault="006B16EE" w:rsidP="00823972">
            <w:pPr>
              <w:ind w:left="142" w:right="57"/>
              <w:jc w:val="both"/>
              <w:rPr>
                <w:rStyle w:val="a7"/>
                <w:i w:val="0"/>
                <w:iCs/>
              </w:rPr>
            </w:pPr>
            <w:r w:rsidRPr="00E91D04">
              <w:rPr>
                <w:rStyle w:val="a7"/>
                <w:i w:val="0"/>
                <w:iCs/>
              </w:rPr>
              <w:t>620041, г.</w:t>
            </w:r>
            <w:r w:rsidR="00823972" w:rsidRPr="00E91D04">
              <w:rPr>
                <w:rStyle w:val="a7"/>
                <w:i w:val="0"/>
                <w:iCs/>
              </w:rPr>
              <w:t xml:space="preserve"> </w:t>
            </w:r>
            <w:r w:rsidRPr="00E91D04">
              <w:rPr>
                <w:rStyle w:val="a7"/>
                <w:i w:val="0"/>
                <w:iCs/>
              </w:rPr>
              <w:t>Ек</w:t>
            </w:r>
            <w:r w:rsidR="00823972" w:rsidRPr="00E91D04">
              <w:rPr>
                <w:rStyle w:val="a7"/>
                <w:i w:val="0"/>
                <w:iCs/>
              </w:rPr>
              <w:t xml:space="preserve">атеринбург, </w:t>
            </w:r>
            <w:r w:rsidRPr="00E91D04">
              <w:rPr>
                <w:rStyle w:val="a7"/>
                <w:i w:val="0"/>
                <w:iCs/>
              </w:rPr>
              <w:t>пер.</w:t>
            </w:r>
            <w:r w:rsidR="00823972" w:rsidRPr="00E91D04">
              <w:rPr>
                <w:rStyle w:val="a7"/>
                <w:i w:val="0"/>
                <w:iCs/>
              </w:rPr>
              <w:t xml:space="preserve"> </w:t>
            </w:r>
            <w:r w:rsidRPr="00E91D04">
              <w:rPr>
                <w:rStyle w:val="a7"/>
                <w:i w:val="0"/>
                <w:iCs/>
              </w:rPr>
              <w:t>Трамвайный, к.101</w:t>
            </w:r>
          </w:p>
          <w:p w:rsidR="006B16EE" w:rsidRPr="00E91D04" w:rsidRDefault="006B16EE" w:rsidP="008F2D3B">
            <w:pPr>
              <w:ind w:left="142" w:right="57"/>
              <w:jc w:val="both"/>
              <w:rPr>
                <w:i/>
                <w:sz w:val="24"/>
                <w:szCs w:val="24"/>
              </w:rPr>
            </w:pPr>
            <w:r w:rsidRPr="00E91D04">
              <w:rPr>
                <w:rStyle w:val="a7"/>
                <w:i w:val="0"/>
                <w:iCs/>
                <w:lang w:val="en-US"/>
              </w:rPr>
              <w:t>www</w:t>
            </w:r>
            <w:r w:rsidRPr="00E91D04">
              <w:rPr>
                <w:rStyle w:val="a7"/>
                <w:i w:val="0"/>
                <w:iCs/>
              </w:rPr>
              <w:t>.</w:t>
            </w:r>
            <w:proofErr w:type="spellStart"/>
            <w:r w:rsidRPr="00E91D04">
              <w:rPr>
                <w:rStyle w:val="a7"/>
                <w:i w:val="0"/>
                <w:iCs/>
                <w:lang w:val="en-US"/>
              </w:rPr>
              <w:t>regkap</w:t>
            </w:r>
            <w:proofErr w:type="spellEnd"/>
            <w:r w:rsidRPr="00E91D04">
              <w:rPr>
                <w:rStyle w:val="a7"/>
                <w:i w:val="0"/>
                <w:iCs/>
              </w:rPr>
              <w:t>.</w:t>
            </w:r>
            <w:proofErr w:type="spellStart"/>
            <w:r w:rsidRPr="00E91D04">
              <w:rPr>
                <w:rStyle w:val="a7"/>
                <w:i w:val="0"/>
                <w:iCs/>
                <w:lang w:val="en-US"/>
              </w:rPr>
              <w:t>ru</w:t>
            </w:r>
            <w:proofErr w:type="spellEnd"/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1.11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7E0927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100%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1.12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Адрес страницы раскрытия информации АО в информационно-телекоммуникационной сети “Интернет” в соответствии с законодательством о рынке ценных бумаг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6B16E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http://www.star.perm.ru/predpriyatie/informatsiya-aktsioneram/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1.13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9C2CB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6</w:t>
            </w:r>
            <w:r w:rsidR="009C2CBB">
              <w:rPr>
                <w:sz w:val="24"/>
                <w:szCs w:val="24"/>
              </w:rPr>
              <w:t>7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1.14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филиалы и представительства АО отсутствуют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1.15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– 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1.16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DA77E5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Дело №А71-12717/2018</w:t>
            </w:r>
          </w:p>
          <w:p w:rsidR="00CD0468" w:rsidRPr="00DA77E5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Истец: АО «ИПК Звезда»</w:t>
            </w:r>
          </w:p>
          <w:p w:rsidR="00CD0468" w:rsidRPr="00DA77E5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Ответчик: ООО «Восток»</w:t>
            </w:r>
          </w:p>
          <w:p w:rsidR="00CD0468" w:rsidRPr="00DA77E5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О взыскании задолженности в размере 92820,77</w:t>
            </w:r>
            <w:r w:rsidR="00823972" w:rsidRPr="00DA77E5">
              <w:rPr>
                <w:sz w:val="24"/>
                <w:szCs w:val="24"/>
              </w:rPr>
              <w:t xml:space="preserve"> </w:t>
            </w:r>
            <w:r w:rsidRPr="00DA77E5">
              <w:rPr>
                <w:sz w:val="24"/>
                <w:szCs w:val="24"/>
              </w:rPr>
              <w:t>руб</w:t>
            </w:r>
            <w:r w:rsidR="00823972" w:rsidRPr="00DA77E5">
              <w:rPr>
                <w:sz w:val="24"/>
                <w:szCs w:val="24"/>
              </w:rPr>
              <w:t>.</w:t>
            </w:r>
          </w:p>
          <w:p w:rsidR="00CD0468" w:rsidRPr="00DA77E5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Рассматривается в первой инстанции</w:t>
            </w:r>
          </w:p>
          <w:p w:rsidR="00DA77E5" w:rsidRDefault="00DA77E5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  <w:p w:rsidR="00DA77E5" w:rsidRPr="00DA77E5" w:rsidRDefault="00DA77E5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Дело №2-1568/2019</w:t>
            </w:r>
          </w:p>
          <w:p w:rsidR="00DA77E5" w:rsidRP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Истец: АО «ИПК Звезда»</w:t>
            </w:r>
          </w:p>
          <w:p w:rsidR="00DA77E5" w:rsidRP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Ответчик: Сибирцев А.А.</w:t>
            </w:r>
          </w:p>
          <w:p w:rsidR="00DA77E5" w:rsidRP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О взыскании задолженности в размере 72191,86 руб.</w:t>
            </w:r>
          </w:p>
          <w:p w:rsidR="00DA77E5" w:rsidRP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Рассматривается в первой инстанции</w:t>
            </w:r>
          </w:p>
          <w:p w:rsid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</w:p>
          <w:p w:rsidR="00DA77E5" w:rsidRP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Дело №2-2736/2019</w:t>
            </w:r>
          </w:p>
          <w:p w:rsidR="00DA77E5" w:rsidRP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Истец: АО «ИПК Звезда»</w:t>
            </w:r>
          </w:p>
          <w:p w:rsidR="00DA77E5" w:rsidRP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Ответчик: Овчинникова Т.А.</w:t>
            </w:r>
          </w:p>
          <w:p w:rsidR="00DA77E5" w:rsidRP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О взыскании задолженности в размере 191993,63 руб.</w:t>
            </w:r>
          </w:p>
          <w:p w:rsidR="00DA77E5" w:rsidRP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Рассматривается в первой инстанции</w:t>
            </w:r>
          </w:p>
          <w:p w:rsidR="00DA77E5" w:rsidRDefault="00DA77E5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  <w:p w:rsidR="00DA77E5" w:rsidRPr="00DA77E5" w:rsidRDefault="00DA77E5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Дело №А50-6396/2019</w:t>
            </w:r>
          </w:p>
          <w:p w:rsidR="00DA77E5" w:rsidRP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Истец: АО «ИПК Звезда»</w:t>
            </w:r>
          </w:p>
          <w:p w:rsidR="00DA77E5" w:rsidRP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Ответчик: ООО «Первая строительная компания»</w:t>
            </w:r>
          </w:p>
          <w:p w:rsidR="00DA77E5" w:rsidRP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О взыскании задолженности в размере 56170,92 руб.</w:t>
            </w:r>
          </w:p>
          <w:p w:rsidR="00DA77E5" w:rsidRDefault="00DA77E5" w:rsidP="00DA77E5">
            <w:pPr>
              <w:ind w:left="142" w:right="57"/>
              <w:jc w:val="both"/>
              <w:rPr>
                <w:sz w:val="24"/>
                <w:szCs w:val="24"/>
              </w:rPr>
            </w:pPr>
            <w:r w:rsidRPr="00DA77E5">
              <w:rPr>
                <w:sz w:val="24"/>
                <w:szCs w:val="24"/>
              </w:rPr>
              <w:t>Рассматривается в первой инстанции</w:t>
            </w:r>
          </w:p>
          <w:p w:rsidR="00DA77E5" w:rsidRPr="00E91D04" w:rsidRDefault="00DA77E5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1.17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– ОГРН), сумма требований в руб.)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отсутствуют</w:t>
            </w:r>
          </w:p>
        </w:tc>
      </w:tr>
      <w:tr w:rsidR="00A9421E" w:rsidRPr="00E91D04" w:rsidTr="008F2D3B">
        <w:tc>
          <w:tcPr>
            <w:tcW w:w="10093" w:type="dxa"/>
            <w:gridSpan w:val="7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2. Основная продукция (работы, услуги), производство которой осуществляется АО</w:t>
            </w:r>
          </w:p>
        </w:tc>
      </w:tr>
      <w:tr w:rsidR="00A9421E" w:rsidRPr="009C2CBB" w:rsidTr="008F2D3B">
        <w:tc>
          <w:tcPr>
            <w:tcW w:w="680" w:type="dxa"/>
            <w:vAlign w:val="center"/>
          </w:tcPr>
          <w:p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2.1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51635D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Печатание газ</w:t>
            </w:r>
            <w:r w:rsidR="00382839">
              <w:rPr>
                <w:sz w:val="24"/>
                <w:szCs w:val="24"/>
              </w:rPr>
              <w:t>ет</w:t>
            </w:r>
          </w:p>
        </w:tc>
      </w:tr>
      <w:tr w:rsidR="00A9421E" w:rsidRPr="009C2CBB" w:rsidTr="008F2D3B">
        <w:tc>
          <w:tcPr>
            <w:tcW w:w="680" w:type="dxa"/>
            <w:vAlign w:val="center"/>
          </w:tcPr>
          <w:p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2.2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3970" w:type="dxa"/>
            <w:gridSpan w:val="2"/>
            <w:vAlign w:val="center"/>
          </w:tcPr>
          <w:p w:rsidR="009308A8" w:rsidRDefault="009308A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1 кв. 2019 года – </w:t>
            </w:r>
          </w:p>
          <w:p w:rsidR="00A9421E" w:rsidRPr="0051635D" w:rsidRDefault="0013069F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9597</w:t>
            </w:r>
            <w:r w:rsidR="00823972" w:rsidRPr="0051635D">
              <w:rPr>
                <w:sz w:val="24"/>
                <w:szCs w:val="24"/>
              </w:rPr>
              <w:t xml:space="preserve"> тыс</w:t>
            </w:r>
            <w:r w:rsidR="00AC096E" w:rsidRPr="0051635D">
              <w:rPr>
                <w:sz w:val="24"/>
                <w:szCs w:val="24"/>
              </w:rPr>
              <w:t xml:space="preserve">. </w:t>
            </w:r>
            <w:proofErr w:type="spellStart"/>
            <w:r w:rsidR="00AC096E" w:rsidRPr="0051635D">
              <w:rPr>
                <w:sz w:val="24"/>
                <w:szCs w:val="24"/>
              </w:rPr>
              <w:t>листо</w:t>
            </w:r>
            <w:proofErr w:type="spellEnd"/>
            <w:r w:rsidR="00EC50DF" w:rsidRPr="0051635D">
              <w:rPr>
                <w:sz w:val="24"/>
                <w:szCs w:val="24"/>
              </w:rPr>
              <w:t>-</w:t>
            </w:r>
            <w:r w:rsidR="00AC096E" w:rsidRPr="0051635D">
              <w:rPr>
                <w:sz w:val="24"/>
                <w:szCs w:val="24"/>
              </w:rPr>
              <w:t xml:space="preserve">оттисков </w:t>
            </w:r>
          </w:p>
          <w:p w:rsidR="00AC096E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8219</w:t>
            </w:r>
            <w:r w:rsidR="00AC096E" w:rsidRPr="0051635D">
              <w:rPr>
                <w:sz w:val="24"/>
                <w:szCs w:val="24"/>
              </w:rPr>
              <w:t xml:space="preserve"> т.</w:t>
            </w:r>
            <w:r w:rsidR="00823972" w:rsidRPr="0051635D">
              <w:rPr>
                <w:sz w:val="24"/>
                <w:szCs w:val="24"/>
              </w:rPr>
              <w:t xml:space="preserve"> </w:t>
            </w:r>
            <w:r w:rsidR="00AC096E" w:rsidRPr="0051635D">
              <w:rPr>
                <w:sz w:val="24"/>
                <w:szCs w:val="24"/>
              </w:rPr>
              <w:t>руб</w:t>
            </w:r>
            <w:r w:rsidR="00823972" w:rsidRPr="0051635D">
              <w:rPr>
                <w:sz w:val="24"/>
                <w:szCs w:val="24"/>
              </w:rPr>
              <w:t>.</w:t>
            </w:r>
            <w:r w:rsidR="00AC096E" w:rsidRPr="0051635D">
              <w:rPr>
                <w:sz w:val="24"/>
                <w:szCs w:val="24"/>
              </w:rPr>
              <w:t xml:space="preserve"> (</w:t>
            </w:r>
            <w:r w:rsidR="00EA0616" w:rsidRPr="0051635D">
              <w:rPr>
                <w:sz w:val="24"/>
                <w:szCs w:val="24"/>
              </w:rPr>
              <w:t>без</w:t>
            </w:r>
            <w:r w:rsidR="00AC096E" w:rsidRPr="0051635D">
              <w:rPr>
                <w:sz w:val="24"/>
                <w:szCs w:val="24"/>
              </w:rPr>
              <w:t xml:space="preserve"> НДС)</w:t>
            </w:r>
          </w:p>
          <w:p w:rsidR="00F04B29" w:rsidRPr="0051635D" w:rsidRDefault="00F04B29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A9421E" w:rsidRPr="009C2CBB" w:rsidTr="008F2D3B">
        <w:tc>
          <w:tcPr>
            <w:tcW w:w="680" w:type="dxa"/>
            <w:vAlign w:val="center"/>
          </w:tcPr>
          <w:p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2.3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:rsidTr="008F2D3B">
        <w:tc>
          <w:tcPr>
            <w:tcW w:w="680" w:type="dxa"/>
            <w:vAlign w:val="center"/>
          </w:tcPr>
          <w:p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2.4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Сведения о наличии АО в Реестре хозяйствующих субъектов, имеющих долю на рынке определенного товара в размере более чем 35%, с указанием таких товаров, работ, услуг и доли на рынке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51635D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–</w:t>
            </w:r>
          </w:p>
        </w:tc>
      </w:tr>
      <w:tr w:rsidR="00A9421E" w:rsidRPr="009C2CBB" w:rsidTr="008F2D3B">
        <w:tc>
          <w:tcPr>
            <w:tcW w:w="10093" w:type="dxa"/>
            <w:gridSpan w:val="7"/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b/>
                <w:bCs/>
                <w:sz w:val="24"/>
                <w:szCs w:val="24"/>
              </w:rPr>
            </w:pPr>
            <w:r w:rsidRPr="0051635D">
              <w:rPr>
                <w:b/>
                <w:bCs/>
                <w:sz w:val="24"/>
                <w:szCs w:val="24"/>
              </w:rPr>
              <w:t>3. Объекты недвижимого имущества, включая земельные участки АО</w:t>
            </w:r>
          </w:p>
        </w:tc>
      </w:tr>
      <w:tr w:rsidR="00A9421E" w:rsidRPr="00E91D04" w:rsidTr="008F2D3B">
        <w:tc>
          <w:tcPr>
            <w:tcW w:w="737" w:type="dxa"/>
            <w:gridSpan w:val="3"/>
            <w:vAlign w:val="center"/>
          </w:tcPr>
          <w:p w:rsidR="00A9421E" w:rsidRPr="0051635D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:rsidR="00A9421E" w:rsidRPr="0051635D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A9421E" w:rsidRPr="0051635D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100808,7кв.м.</w:t>
            </w:r>
          </w:p>
        </w:tc>
      </w:tr>
      <w:tr w:rsidR="00D95DAA" w:rsidRPr="00E91D04" w:rsidTr="008F2D3B">
        <w:tc>
          <w:tcPr>
            <w:tcW w:w="737" w:type="dxa"/>
            <w:gridSpan w:val="3"/>
            <w:vMerge w:val="restart"/>
            <w:vAlign w:val="center"/>
          </w:tcPr>
          <w:p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3.2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D95DAA" w:rsidRPr="00E91D04" w:rsidRDefault="00D95DAA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6" w:type="dxa"/>
            <w:gridSpan w:val="2"/>
            <w:tcBorders>
              <w:bottom w:val="nil"/>
            </w:tcBorders>
            <w:vAlign w:val="center"/>
          </w:tcPr>
          <w:p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В отношении каждого здания, сооружения, помещения:</w:t>
            </w:r>
          </w:p>
        </w:tc>
        <w:tc>
          <w:tcPr>
            <w:tcW w:w="3970" w:type="dxa"/>
            <w:gridSpan w:val="2"/>
            <w:vAlign w:val="center"/>
          </w:tcPr>
          <w:p w:rsidR="00D95DAA" w:rsidRPr="00E91D04" w:rsidRDefault="00D95DAA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5-этажное кирпичное здание тип</w:t>
            </w:r>
            <w:r>
              <w:rPr>
                <w:b/>
                <w:color w:val="000000"/>
              </w:rPr>
              <w:t>ографии с цокольным этажом (литер</w:t>
            </w:r>
            <w:r w:rsidRPr="00434736">
              <w:rPr>
                <w:b/>
                <w:color w:val="000000"/>
              </w:rPr>
              <w:t xml:space="preserve"> </w:t>
            </w:r>
            <w:r w:rsidR="00D95DAA" w:rsidRPr="00434736">
              <w:rPr>
                <w:b/>
                <w:color w:val="000000"/>
              </w:rPr>
              <w:t>А; А1; А2; А3; А6; А7)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торговые площади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12973,5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свидетельство серии 59БА №351626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5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10.06.2015; №59-59/022-59/022/201/2015-3802/2; на период с 10.06.2015 по 10.06.2020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59-59-22/020/2006-198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4-этажное панельное здание административного корпуса (лит</w:t>
            </w:r>
            <w:r w:rsidR="00823972">
              <w:rPr>
                <w:b/>
                <w:color w:val="000000"/>
              </w:rPr>
              <w:t>ер</w:t>
            </w:r>
            <w:r w:rsidRPr="00434736">
              <w:rPr>
                <w:b/>
                <w:color w:val="000000"/>
              </w:rPr>
              <w:t xml:space="preserve"> Б; Б1)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административные и офисные помещения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3451,9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№317697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59-59-01/049/2006-292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11-этажное кирпичное здание редакционно-издательского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административное; административное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5040,2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№250985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59-59-01/049/2006-293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3-этажное здание газетного корпуса (лит</w:t>
            </w:r>
            <w:r w:rsidR="00823972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К)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производственные и спортивные помещения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6196,9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59БА250987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14.10.2016 №59-59/022-59/023/215/2016-2624/2; на период с 14.10.2016 по 14.10.2021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1-этажное кирпичное здание столярной мастерс</w:t>
            </w:r>
            <w:r w:rsidR="00823972">
              <w:rPr>
                <w:b/>
                <w:color w:val="000000"/>
              </w:rPr>
              <w:t xml:space="preserve">кой с антресольным этажом, (литер </w:t>
            </w:r>
            <w:r w:rsidRPr="00434736">
              <w:rPr>
                <w:b/>
                <w:color w:val="000000"/>
              </w:rPr>
              <w:t>Е)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производственное; производственное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293,8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01.01.1987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1-этажное </w:t>
            </w:r>
            <w:r w:rsidR="00823972">
              <w:rPr>
                <w:b/>
                <w:color w:val="000000"/>
              </w:rPr>
              <w:t xml:space="preserve">кирпичное здание проходной (литер </w:t>
            </w:r>
            <w:r w:rsidRPr="00434736">
              <w:rPr>
                <w:b/>
                <w:color w:val="000000"/>
              </w:rPr>
              <w:t>Д)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прочие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12,1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59БА317330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1-эт</w:t>
            </w:r>
            <w:r w:rsidR="00823972">
              <w:rPr>
                <w:b/>
                <w:color w:val="000000"/>
              </w:rPr>
              <w:t xml:space="preserve">ажное панельное здание ЦТП (литер </w:t>
            </w:r>
            <w:r w:rsidRPr="00434736">
              <w:rPr>
                <w:b/>
                <w:color w:val="000000"/>
              </w:rPr>
              <w:t>Ж)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инфраструктура; производственные помещения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23972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216,1 кв</w:t>
            </w:r>
            <w:r w:rsidR="00823972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01.12.1988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59БА317444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59-59-22/016/2007-365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1</w:t>
            </w:r>
            <w:r w:rsidR="00823972">
              <w:rPr>
                <w:b/>
                <w:color w:val="000000"/>
              </w:rPr>
              <w:t xml:space="preserve">-этажное здание склада ГСМ (литер </w:t>
            </w:r>
            <w:r w:rsidRPr="00434736">
              <w:rPr>
                <w:b/>
                <w:color w:val="000000"/>
              </w:rPr>
              <w:t>Т)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10,40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01.02.1987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59БА0561319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59-59-22/020/2006-196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823972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1-этажное здание гаража (литер </w:t>
            </w:r>
            <w:r w:rsidR="00D95DAA" w:rsidRPr="00434736">
              <w:rPr>
                <w:b/>
                <w:color w:val="000000"/>
              </w:rPr>
              <w:t>Р)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складские; не  эксплуатируется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93,2 кв.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01.08.1972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удовлетворительное; ветхое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317050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59-59-22/020/2006-200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2</w:t>
            </w:r>
            <w:r w:rsidR="00EC50DF">
              <w:rPr>
                <w:b/>
                <w:color w:val="000000"/>
              </w:rPr>
              <w:t>-этажное здание</w:t>
            </w:r>
            <w:r w:rsidR="00823972">
              <w:rPr>
                <w:b/>
                <w:color w:val="000000"/>
              </w:rPr>
              <w:t xml:space="preserve"> проходной (литер </w:t>
            </w:r>
            <w:r w:rsidR="00EC50DF">
              <w:rPr>
                <w:b/>
                <w:color w:val="000000"/>
              </w:rPr>
              <w:t xml:space="preserve">Н; </w:t>
            </w:r>
            <w:r w:rsidRPr="00434736">
              <w:rPr>
                <w:b/>
                <w:color w:val="000000"/>
              </w:rPr>
              <w:t>Н1)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прочие; офисные помещения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172,8</w:t>
            </w:r>
            <w:r w:rsidR="00065F08">
              <w:rPr>
                <w:color w:val="000000"/>
              </w:rPr>
              <w:t xml:space="preserve"> кв</w:t>
            </w:r>
            <w:r w:rsidR="00823972">
              <w:rPr>
                <w:color w:val="000000"/>
              </w:rPr>
              <w:t>. 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удовлетворительное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317338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59:01:4311738:36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59-59-22/050/2006-099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487AC4" w:rsidP="00823972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м. для здания лит</w:t>
            </w:r>
            <w:r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 xml:space="preserve">Б, от КК-17 до КК-13 (через </w:t>
            </w:r>
            <w:r>
              <w:rPr>
                <w:b/>
                <w:color w:val="000000"/>
              </w:rPr>
              <w:t xml:space="preserve">КК-18,19), от КК-20 до т. 1; литер </w:t>
            </w:r>
            <w:proofErr w:type="spellStart"/>
            <w:r>
              <w:rPr>
                <w:b/>
                <w:color w:val="000000"/>
              </w:rPr>
              <w:t>Ск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0561439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59-59-22/050/2006-100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ливневая канализация, протяженностью 127,93 п.</w:t>
            </w:r>
            <w:r w:rsidR="00823972">
              <w:rPr>
                <w:b/>
                <w:color w:val="000000"/>
              </w:rPr>
              <w:t xml:space="preserve"> м., литер</w:t>
            </w:r>
            <w:r w:rsidRPr="00434736">
              <w:rPr>
                <w:b/>
                <w:color w:val="000000"/>
              </w:rPr>
              <w:t xml:space="preserve"> Ск1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823972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823972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127,93 п.</w:t>
            </w:r>
            <w:r w:rsidR="00823972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59-59-22/050/2006-101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 для здания 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434736">
              <w:rPr>
                <w:b/>
                <w:color w:val="000000"/>
              </w:rPr>
              <w:t>В, от КК-23 до КК-26 (через К</w:t>
            </w:r>
            <w:r w:rsidR="00065F08">
              <w:rPr>
                <w:b/>
                <w:color w:val="000000"/>
              </w:rPr>
              <w:t xml:space="preserve">К-24,25), от КК-20 до т.1; литер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0561441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59-59-22/026/2007-616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часть канализационной сети общей протяженности 432,69п.м., от КК-1 до КК-16 (через КК-2-4,14), от КК-3 д</w:t>
            </w:r>
            <w:r w:rsidR="00065F08">
              <w:rPr>
                <w:b/>
                <w:color w:val="000000"/>
              </w:rPr>
              <w:t xml:space="preserve">о КК-2, от КК -16 до КК </w:t>
            </w:r>
            <w:r w:rsidR="00487AC4">
              <w:rPr>
                <w:b/>
                <w:color w:val="000000"/>
              </w:rPr>
              <w:t>сущ.</w:t>
            </w:r>
            <w:r w:rsidR="00065F08">
              <w:rPr>
                <w:b/>
                <w:color w:val="000000"/>
              </w:rPr>
              <w:t>; 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Ск</w:t>
            </w:r>
            <w:proofErr w:type="spellEnd"/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432,69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59-59-22/022/2007-489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0,4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</w:t>
            </w:r>
            <w:r w:rsidR="00065F08">
              <w:rPr>
                <w:b/>
                <w:color w:val="000000"/>
              </w:rPr>
              <w:t xml:space="preserve">ротяженностью 0,13700 км. (Литер </w:t>
            </w:r>
            <w:r w:rsidRPr="00434736">
              <w:rPr>
                <w:b/>
                <w:color w:val="000000"/>
              </w:rPr>
              <w:t>Сэ1)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137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0683654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59-59-22/026/2007-615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</w:t>
            </w:r>
            <w:r w:rsidR="00065F08">
              <w:rPr>
                <w:b/>
                <w:color w:val="000000"/>
              </w:rPr>
              <w:t>протяженностью 1,88000 км. (Литер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Сэ</w:t>
            </w:r>
            <w:proofErr w:type="spellEnd"/>
            <w:r w:rsidRPr="00434736">
              <w:rPr>
                <w:b/>
                <w:color w:val="000000"/>
              </w:rPr>
              <w:t>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1880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59-59-22/050/2006-098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434736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434736">
              <w:rPr>
                <w:b/>
                <w:color w:val="000000"/>
              </w:rPr>
              <w:t xml:space="preserve">кабельная линия 6 </w:t>
            </w:r>
            <w:proofErr w:type="spellStart"/>
            <w:r w:rsidRPr="00434736">
              <w:rPr>
                <w:b/>
                <w:color w:val="000000"/>
              </w:rPr>
              <w:t>кВ</w:t>
            </w:r>
            <w:proofErr w:type="spellEnd"/>
            <w:r w:rsidRPr="00434736">
              <w:rPr>
                <w:b/>
                <w:color w:val="000000"/>
              </w:rPr>
              <w:t xml:space="preserve"> протяженностью 0,34000 км.</w:t>
            </w:r>
            <w:r w:rsidR="00065F08">
              <w:rPr>
                <w:b/>
                <w:color w:val="000000"/>
              </w:rPr>
              <w:t xml:space="preserve"> </w:t>
            </w:r>
            <w:r w:rsidRPr="00434736">
              <w:rPr>
                <w:b/>
                <w:color w:val="000000"/>
              </w:rPr>
              <w:t>от РП-7 до ТП-0083, от ТП-0083 до ТП-2126</w:t>
            </w:r>
            <w:r w:rsidR="00065F08">
              <w:rPr>
                <w:b/>
                <w:color w:val="000000"/>
              </w:rPr>
              <w:t xml:space="preserve"> протяженностью 0,53000км. (Литер</w:t>
            </w:r>
            <w:r w:rsidRPr="00434736">
              <w:rPr>
                <w:b/>
                <w:color w:val="000000"/>
              </w:rPr>
              <w:t xml:space="preserve"> </w:t>
            </w:r>
            <w:proofErr w:type="spellStart"/>
            <w:r w:rsidRPr="00434736">
              <w:rPr>
                <w:b/>
                <w:color w:val="000000"/>
              </w:rPr>
              <w:t>Сэ</w:t>
            </w:r>
            <w:proofErr w:type="spellEnd"/>
            <w:r w:rsidRPr="00434736">
              <w:rPr>
                <w:b/>
                <w:color w:val="000000"/>
              </w:rPr>
              <w:t>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сооружение энергетики и электрификации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870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59БА 0570186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Тепловая сеть (литер </w:t>
            </w:r>
            <w:proofErr w:type="spellStart"/>
            <w:r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 177,78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п.</w:t>
            </w:r>
            <w:r>
              <w:rPr>
                <w:b/>
                <w:color w:val="000000"/>
              </w:rPr>
              <w:t xml:space="preserve"> м. </w:t>
            </w:r>
            <w:r w:rsidRPr="00053CA9">
              <w:rPr>
                <w:b/>
                <w:color w:val="000000"/>
              </w:rPr>
              <w:t>от лит</w:t>
            </w:r>
            <w:r>
              <w:rPr>
                <w:b/>
                <w:color w:val="000000"/>
              </w:rPr>
              <w:t xml:space="preserve">ера Ж до литера </w:t>
            </w:r>
            <w:r w:rsidRPr="00053CA9">
              <w:rPr>
                <w:b/>
                <w:color w:val="000000"/>
              </w:rPr>
              <w:t>В (через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Тепловая сеть (</w:t>
            </w:r>
            <w:r w:rsidR="00487AC4">
              <w:rPr>
                <w:b/>
                <w:color w:val="000000"/>
              </w:rPr>
              <w:t xml:space="preserve">литер </w:t>
            </w:r>
            <w:proofErr w:type="spellStart"/>
            <w:r w:rsidR="00487AC4" w:rsidRPr="00053CA9">
              <w:rPr>
                <w:b/>
                <w:color w:val="000000"/>
              </w:rPr>
              <w:t>Ст</w:t>
            </w:r>
            <w:proofErr w:type="spellEnd"/>
            <w:r w:rsidRPr="00053CA9">
              <w:rPr>
                <w:b/>
                <w:color w:val="000000"/>
              </w:rPr>
              <w:t>) протяженностью 85,05 от ТК-9-0-3а (сущ</w:t>
            </w:r>
            <w:r w:rsidR="00065F08">
              <w:rPr>
                <w:b/>
                <w:color w:val="000000"/>
              </w:rPr>
              <w:t xml:space="preserve">.)  до литер </w:t>
            </w:r>
            <w:r w:rsidRPr="00053CA9">
              <w:rPr>
                <w:b/>
                <w:color w:val="000000"/>
              </w:rPr>
              <w:t>Ж (через т.1, ТК-1).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85,05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0683659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Се</w:t>
            </w:r>
            <w:r>
              <w:rPr>
                <w:b/>
                <w:color w:val="000000"/>
              </w:rPr>
              <w:t xml:space="preserve">ть холодного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а </w:t>
            </w:r>
            <w:r w:rsidRPr="00053CA9">
              <w:rPr>
                <w:b/>
                <w:color w:val="000000"/>
              </w:rPr>
              <w:t>В, (через 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  литер Св1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01.12.1986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0683658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487AC4" w:rsidP="008F2D3B">
            <w:pPr>
              <w:autoSpaceDE/>
              <w:autoSpaceDN/>
              <w:ind w:left="142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С</w:t>
            </w:r>
            <w:r>
              <w:rPr>
                <w:b/>
                <w:color w:val="000000"/>
              </w:rPr>
              <w:t xml:space="preserve">еть горячего водоснабжения (Литер </w:t>
            </w:r>
            <w:r w:rsidRPr="00053CA9">
              <w:rPr>
                <w:b/>
                <w:color w:val="000000"/>
              </w:rPr>
              <w:t>Св1) от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Ж до литер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В, (через ТК-2,3,</w:t>
            </w:r>
            <w:proofErr w:type="gramStart"/>
            <w:r w:rsidRPr="00053CA9">
              <w:rPr>
                <w:b/>
                <w:color w:val="000000"/>
              </w:rPr>
              <w:t>4,т</w:t>
            </w:r>
            <w:proofErr w:type="gramEnd"/>
            <w:r w:rsidRPr="00053CA9">
              <w:rPr>
                <w:b/>
                <w:color w:val="000000"/>
              </w:rPr>
              <w:t>.А)  литер Св2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177,78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065F08">
            <w:pPr>
              <w:autoSpaceDE/>
              <w:autoSpaceDN/>
              <w:ind w:left="142" w:firstLineChars="100" w:firstLine="200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0683660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59-59-22/022/2007-490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D95DAA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053CA9" w:rsidRDefault="00065F08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канализационная сеть (литер </w:t>
            </w:r>
            <w:proofErr w:type="spellStart"/>
            <w:r w:rsidR="00D95DAA" w:rsidRPr="00053CA9">
              <w:rPr>
                <w:b/>
                <w:color w:val="000000"/>
              </w:rPr>
              <w:t>Ск</w:t>
            </w:r>
            <w:proofErr w:type="spellEnd"/>
            <w:r w:rsidR="00D95DAA" w:rsidRPr="00053CA9">
              <w:rPr>
                <w:b/>
                <w:color w:val="000000"/>
              </w:rPr>
              <w:t>) протяженностью 5,91 п.</w:t>
            </w:r>
            <w:r>
              <w:rPr>
                <w:b/>
                <w:color w:val="000000"/>
              </w:rPr>
              <w:t xml:space="preserve"> </w:t>
            </w:r>
            <w:r w:rsidR="00D95DAA" w:rsidRPr="00053CA9">
              <w:rPr>
                <w:b/>
                <w:color w:val="000000"/>
              </w:rPr>
              <w:t>м. от КК-15 до КК-14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</w:t>
            </w:r>
            <w:r w:rsidR="00065F08">
              <w:rPr>
                <w:color w:val="000000"/>
              </w:rPr>
              <w:t>н</w:t>
            </w:r>
            <w:r w:rsidRPr="00D95DAA">
              <w:rPr>
                <w:color w:val="000000"/>
              </w:rPr>
              <w:t>фрастру</w:t>
            </w:r>
            <w:r w:rsidR="00065F08">
              <w:rPr>
                <w:color w:val="000000"/>
              </w:rPr>
              <w:t>к</w:t>
            </w:r>
            <w:r w:rsidRPr="00D95DAA">
              <w:rPr>
                <w:color w:val="000000"/>
              </w:rPr>
              <w:t>тура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 Пермь, ул. Дружбы, 34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5,91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удовлетворительное 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0683657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D95DAA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E91D04" w:rsidRDefault="00D95DAA" w:rsidP="008F2D3B">
            <w:pPr>
              <w:autoSpaceDE/>
              <w:autoSpaceDN/>
              <w:ind w:left="14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DAA" w:rsidRPr="00D95DAA" w:rsidRDefault="00D95DAA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59:01:4311738:13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59-00/3000-018837-014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ск</w:t>
            </w:r>
            <w:r>
              <w:rPr>
                <w:b/>
                <w:color w:val="000000"/>
              </w:rPr>
              <w:t xml:space="preserve">лада, общая площадь 1548,1 (литер </w:t>
            </w:r>
            <w:r w:rsidRPr="00053CA9">
              <w:rPr>
                <w:b/>
                <w:color w:val="000000"/>
              </w:rPr>
              <w:t>А; А1)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1548,1 кв</w:t>
            </w:r>
            <w:r w:rsidR="00065F08">
              <w:rPr>
                <w:color w:val="000000"/>
              </w:rPr>
              <w:t xml:space="preserve">.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01.01.1964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0969597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59/00/3-000-018837-009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</w:t>
            </w:r>
            <w:proofErr w:type="gramStart"/>
            <w:r w:rsidRPr="00053CA9">
              <w:rPr>
                <w:b/>
                <w:color w:val="000000"/>
              </w:rPr>
              <w:t>эт.здание</w:t>
            </w:r>
            <w:proofErr w:type="gramEnd"/>
            <w:r w:rsidRPr="00053CA9">
              <w:rPr>
                <w:b/>
                <w:color w:val="000000"/>
              </w:rPr>
              <w:t xml:space="preserve"> склада, общая площадь 3103,6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</w:t>
            </w:r>
            <w:r w:rsidR="00065F08">
              <w:rPr>
                <w:b/>
                <w:color w:val="000000"/>
              </w:rPr>
              <w:t xml:space="preserve">тер </w:t>
            </w:r>
            <w:r w:rsidRPr="00053CA9">
              <w:rPr>
                <w:b/>
                <w:color w:val="000000"/>
              </w:rPr>
              <w:t>Д; Д1)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3103,6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 xml:space="preserve">м. 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01.12.2016 №59-59/021-59/021/202/2016-1903/1; на период с 01.12.2016 по 01.12.2021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59-59-21/010/2007-367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здание склада, нежилое, 3-эт общая площадь 2463 кв.</w:t>
            </w:r>
            <w:r w:rsidR="00065F08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м.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Ж)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2463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0969589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панельное здание склада,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Е)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434736" w:rsidRPr="00D95DA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434736"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8316,7 кв.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0969594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Договор аренды; государственная регистрация от 19.06.2013 №59/59-021/022/2013-427 на период с 19.06.2013 - 19.06.2022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 кирпичное здание склада азо</w:t>
            </w:r>
            <w:r w:rsidR="00065F08">
              <w:rPr>
                <w:b/>
                <w:color w:val="000000"/>
              </w:rPr>
              <w:t xml:space="preserve">тной кислоты, (литер </w:t>
            </w:r>
            <w:r w:rsidRPr="00053CA9">
              <w:rPr>
                <w:b/>
                <w:color w:val="000000"/>
              </w:rPr>
              <w:t>И)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складское/складское, офисное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207,2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0969596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59-00/3-000-018837-008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</w:t>
            </w:r>
            <w:r>
              <w:rPr>
                <w:b/>
                <w:color w:val="000000"/>
              </w:rPr>
              <w:t xml:space="preserve">ание слесарной мастерской, (литер </w:t>
            </w:r>
            <w:r w:rsidRPr="00053CA9">
              <w:rPr>
                <w:b/>
                <w:color w:val="000000"/>
              </w:rPr>
              <w:t>К)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053CA9">
              <w:rPr>
                <w:color w:val="000000"/>
              </w:rPr>
              <w:t>производс</w:t>
            </w:r>
            <w:r w:rsidR="00053CA9" w:rsidRPr="00053CA9">
              <w:rPr>
                <w:color w:val="000000"/>
              </w:rPr>
              <w:t>т</w:t>
            </w:r>
            <w:r w:rsidRPr="00053CA9">
              <w:rPr>
                <w:color w:val="000000"/>
              </w:rPr>
              <w:t>венное/складское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191,8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87AC4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проходной (лит</w:t>
            </w:r>
            <w:r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Б)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8,6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59-00/3-000-018837-007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065F08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 w:rsidR="00EC50DF">
              <w:rPr>
                <w:b/>
                <w:color w:val="000000"/>
              </w:rPr>
              <w:t xml:space="preserve"> </w:t>
            </w:r>
            <w:r w:rsidRPr="00053CA9">
              <w:rPr>
                <w:b/>
                <w:color w:val="000000"/>
              </w:rPr>
              <w:t>кирпичное здание станции пожаротушения, (лит</w:t>
            </w:r>
            <w:r w:rsidR="00065F08">
              <w:rPr>
                <w:b/>
                <w:color w:val="000000"/>
              </w:rPr>
              <w:t xml:space="preserve">ер </w:t>
            </w:r>
            <w:r w:rsidRPr="00053CA9">
              <w:rPr>
                <w:b/>
                <w:color w:val="000000"/>
              </w:rPr>
              <w:t>Л)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065F08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/ не э</w:t>
            </w:r>
            <w:r w:rsidR="00434736" w:rsidRPr="00D95DAA">
              <w:rPr>
                <w:color w:val="000000"/>
              </w:rPr>
              <w:t>к</w:t>
            </w:r>
            <w:r>
              <w:rPr>
                <w:color w:val="000000"/>
              </w:rPr>
              <w:t>с</w:t>
            </w:r>
            <w:r w:rsidR="00434736" w:rsidRPr="00D95DAA">
              <w:rPr>
                <w:color w:val="000000"/>
              </w:rPr>
              <w:t>плуатируется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66,1</w:t>
            </w:r>
            <w:r w:rsidR="00065F08">
              <w:rPr>
                <w:color w:val="000000"/>
              </w:rPr>
              <w:t xml:space="preserve"> кв. 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59-00/3-000-018837-012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87AC4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1-эт.</w:t>
            </w:r>
            <w:r>
              <w:rPr>
                <w:b/>
                <w:color w:val="000000"/>
              </w:rPr>
              <w:t xml:space="preserve"> кирпичное здание проходной (литер </w:t>
            </w:r>
            <w:r w:rsidRPr="00053CA9">
              <w:rPr>
                <w:b/>
                <w:color w:val="000000"/>
              </w:rPr>
              <w:t>З)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прочие/ не эксплуатируется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15,7</w:t>
            </w:r>
            <w:r w:rsidR="00EC50DF">
              <w:rPr>
                <w:color w:val="000000"/>
              </w:rPr>
              <w:t xml:space="preserve"> кв. 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01.03.1983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0969595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59-59-21/032/2007-188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053CA9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053CA9">
              <w:rPr>
                <w:b/>
                <w:color w:val="000000"/>
              </w:rPr>
              <w:t>Желе</w:t>
            </w:r>
            <w:r w:rsidR="00EC50DF">
              <w:rPr>
                <w:b/>
                <w:color w:val="000000"/>
              </w:rPr>
              <w:t>знодорожные пути широкой колеи (литер</w:t>
            </w:r>
            <w:r w:rsidRPr="00053CA9">
              <w:rPr>
                <w:b/>
                <w:color w:val="000000"/>
              </w:rPr>
              <w:t xml:space="preserve"> Г8; Г9)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сооружения транспорта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784,36 п.</w:t>
            </w:r>
            <w:r w:rsidR="00065F08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не удовлетворительное 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0969584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Водопроводная сеть, (литер </w:t>
            </w:r>
            <w:proofErr w:type="spellStart"/>
            <w:r w:rsidR="00434736" w:rsidRPr="008F2D3B">
              <w:rPr>
                <w:b/>
                <w:color w:val="000000"/>
              </w:rPr>
              <w:t>Св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338,05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0969587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EC50DF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Тепловые сети (литер </w:t>
            </w:r>
            <w:proofErr w:type="spellStart"/>
            <w:r w:rsidR="00434736" w:rsidRPr="008F2D3B">
              <w:rPr>
                <w:b/>
                <w:color w:val="000000"/>
              </w:rPr>
              <w:t>Ст</w:t>
            </w:r>
            <w:proofErr w:type="spellEnd"/>
            <w:r w:rsidR="00434736" w:rsidRPr="008F2D3B">
              <w:rPr>
                <w:b/>
                <w:color w:val="000000"/>
              </w:rPr>
              <w:t>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406,82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01.01.1975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0969588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59-59-21/048/2007-470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EC50DF">
            <w:pPr>
              <w:autoSpaceDE/>
              <w:autoSpaceDN/>
              <w:ind w:left="142"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Канализационные сети, (лит</w:t>
            </w:r>
            <w:r w:rsidR="00EC50DF">
              <w:rPr>
                <w:b/>
                <w:color w:val="000000"/>
              </w:rPr>
              <w:t xml:space="preserve">ер </w:t>
            </w:r>
            <w:proofErr w:type="spellStart"/>
            <w:r w:rsidRPr="008F2D3B">
              <w:rPr>
                <w:b/>
                <w:color w:val="000000"/>
              </w:rPr>
              <w:t>Ск</w:t>
            </w:r>
            <w:proofErr w:type="spellEnd"/>
            <w:r w:rsidRPr="008F2D3B">
              <w:rPr>
                <w:b/>
                <w:color w:val="000000"/>
              </w:rPr>
              <w:t>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290,36 п.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м.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01.01.1961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0969585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59-59-21/048/2007-469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наименование;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8F2D3B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Кабельные линии 6 </w:t>
            </w:r>
            <w:proofErr w:type="spellStart"/>
            <w:r w:rsidRPr="008F2D3B">
              <w:rPr>
                <w:color w:val="000000"/>
              </w:rPr>
              <w:t>кВ</w:t>
            </w:r>
            <w:proofErr w:type="spellEnd"/>
            <w:r w:rsidRPr="008F2D3B">
              <w:rPr>
                <w:color w:val="000000"/>
              </w:rPr>
              <w:t xml:space="preserve"> общей п</w:t>
            </w:r>
            <w:r w:rsidR="00EC50DF">
              <w:rPr>
                <w:color w:val="000000"/>
              </w:rPr>
              <w:t xml:space="preserve">ротяженностью 0,27500 км., (литер </w:t>
            </w:r>
            <w:proofErr w:type="spellStart"/>
            <w:r w:rsidRPr="008F2D3B">
              <w:rPr>
                <w:color w:val="000000"/>
              </w:rPr>
              <w:t>Сэ</w:t>
            </w:r>
            <w:proofErr w:type="spellEnd"/>
            <w:r w:rsidRPr="008F2D3B">
              <w:rPr>
                <w:color w:val="000000"/>
              </w:rPr>
              <w:t>)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назначение, фактическое использование;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коммунальная инфраструктура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адрес местонахождения;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г.</w:t>
            </w:r>
            <w:r w:rsidR="00EC50DF">
              <w:rPr>
                <w:color w:val="000000"/>
              </w:rPr>
              <w:t xml:space="preserve"> </w:t>
            </w:r>
            <w:r w:rsidRPr="00D95DAA">
              <w:rPr>
                <w:color w:val="000000"/>
              </w:rPr>
              <w:t>Пермь, ул. Бригадирская, 12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 xml:space="preserve">- общая площадь в кв. м (протяженность в </w:t>
            </w:r>
            <w:proofErr w:type="spellStart"/>
            <w:r w:rsidRPr="00D95DAA">
              <w:rPr>
                <w:color w:val="000000"/>
              </w:rPr>
              <w:t>пог</w:t>
            </w:r>
            <w:proofErr w:type="spellEnd"/>
            <w:r w:rsidRPr="00D95DAA">
              <w:rPr>
                <w:color w:val="000000"/>
              </w:rPr>
              <w:t>. м);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275</w:t>
            </w:r>
            <w:r w:rsidR="00EC50DF">
              <w:rPr>
                <w:color w:val="000000"/>
              </w:rPr>
              <w:t xml:space="preserve"> </w:t>
            </w:r>
            <w:proofErr w:type="spellStart"/>
            <w:r w:rsidRPr="00D95DAA">
              <w:rPr>
                <w:color w:val="000000"/>
              </w:rPr>
              <w:t>п.м</w:t>
            </w:r>
            <w:proofErr w:type="spellEnd"/>
            <w:r w:rsidRPr="00D95DAA">
              <w:rPr>
                <w:color w:val="000000"/>
              </w:rPr>
              <w:t>.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этажность;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 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год постройки;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01.12.1991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краткие сведения о техническом состоянии;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удовлетворительное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об отнесении здания, строения, сооружения к объектам культурного наследия;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не относятся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вид права, на котором АО использует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собственность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реквизиты документов, подтверждающих права на здание, сооружение;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 БА 0969586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обременение;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отсутствуют</w:t>
            </w:r>
          </w:p>
        </w:tc>
      </w:tr>
      <w:tr w:rsidR="00434736" w:rsidRPr="00D95DAA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4736" w:rsidRPr="00E91D04" w:rsidRDefault="00434736" w:rsidP="008F2D3B">
            <w:pPr>
              <w:autoSpaceDE/>
              <w:autoSpaceDN/>
              <w:ind w:left="1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- кадастровый номер земельного участка, на котором расположено здание (сооружение)</w:t>
            </w:r>
          </w:p>
        </w:tc>
        <w:tc>
          <w:tcPr>
            <w:tcW w:w="3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736" w:rsidRPr="00D95DAA" w:rsidRDefault="00434736" w:rsidP="008F2D3B">
            <w:pPr>
              <w:autoSpaceDE/>
              <w:autoSpaceDN/>
              <w:ind w:left="142"/>
              <w:jc w:val="center"/>
              <w:rPr>
                <w:color w:val="000000"/>
              </w:rPr>
            </w:pPr>
            <w:r w:rsidRPr="00D95DAA">
              <w:rPr>
                <w:color w:val="000000"/>
              </w:rPr>
              <w:t>59:01:4411472:3</w:t>
            </w:r>
          </w:p>
        </w:tc>
      </w:tr>
      <w:tr w:rsidR="00A9421E" w:rsidRPr="00E91D04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3.3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56427кв.м.</w:t>
            </w:r>
          </w:p>
        </w:tc>
      </w:tr>
      <w:tr w:rsidR="00A9421E" w:rsidRPr="00E91D04" w:rsidTr="008F2D3B">
        <w:trPr>
          <w:gridAfter w:val="1"/>
          <w:wAfter w:w="14" w:type="dxa"/>
        </w:trPr>
        <w:tc>
          <w:tcPr>
            <w:tcW w:w="737" w:type="dxa"/>
            <w:gridSpan w:val="3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3.4</w:t>
            </w:r>
          </w:p>
        </w:tc>
        <w:tc>
          <w:tcPr>
            <w:tcW w:w="5372" w:type="dxa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В отношении каждого земельного участка:</w:t>
            </w:r>
          </w:p>
        </w:tc>
        <w:tc>
          <w:tcPr>
            <w:tcW w:w="3970" w:type="dxa"/>
            <w:gridSpan w:val="2"/>
            <w:tcBorders>
              <w:bottom w:val="nil"/>
            </w:tcBorders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1D04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19836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</w:t>
            </w:r>
            <w:r w:rsidR="00EC50DF">
              <w:rPr>
                <w:color w:val="000000"/>
              </w:rPr>
              <w:t>размещения промышленных 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59:01:4311738:13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333333"/>
              </w:rPr>
            </w:pPr>
            <w:r w:rsidRPr="008F2D3B">
              <w:rPr>
                <w:color w:val="333333"/>
              </w:rPr>
              <w:t>52 543 977,00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 59БА 276492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13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Дружбы, 34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135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 xml:space="preserve">для размещения промышленных </w:t>
            </w:r>
            <w:r w:rsidR="00EC50DF">
              <w:rPr>
                <w:color w:val="000000"/>
              </w:rPr>
              <w:t>объекто</w:t>
            </w:r>
            <w:r w:rsidRPr="008F2D3B">
              <w:rPr>
                <w:color w:val="000000"/>
              </w:rPr>
              <w:t>в (под производственн</w:t>
            </w:r>
            <w:r w:rsidR="00EC50DF">
              <w:rPr>
                <w:color w:val="000000"/>
              </w:rPr>
              <w:t>ы</w:t>
            </w:r>
            <w:r w:rsidRPr="008F2D3B">
              <w:rPr>
                <w:color w:val="000000"/>
              </w:rPr>
              <w:t>ми зданиями)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59:01:4311738:0036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right"/>
              <w:rPr>
                <w:color w:val="333333"/>
              </w:rPr>
            </w:pPr>
            <w:r w:rsidRPr="008F2D3B">
              <w:rPr>
                <w:color w:val="333333"/>
              </w:rPr>
              <w:t>810 571,05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0628945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адрес местонахождения;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Пермский край, г.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Пермь, ул.</w:t>
            </w:r>
            <w:r w:rsidR="00EC50DF">
              <w:rPr>
                <w:b/>
                <w:color w:val="000000"/>
              </w:rPr>
              <w:t xml:space="preserve"> </w:t>
            </w:r>
            <w:r w:rsidRPr="008F2D3B">
              <w:rPr>
                <w:b/>
                <w:color w:val="000000"/>
              </w:rPr>
              <w:t>Бригадирская, 12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- площадь в кв. м;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b/>
                <w:color w:val="000000"/>
              </w:rPr>
            </w:pPr>
            <w:r w:rsidRPr="008F2D3B">
              <w:rPr>
                <w:b/>
                <w:color w:val="000000"/>
              </w:rPr>
              <w:t>36456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категория земель;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земли населенных пунктов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виды разрешенного использования земельного участка;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Для размещения железнодорожных путей и их конструктивных элементов (Под центральный склад и железнодорожный тупик)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кадастровый номер;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59:01:4411472:3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8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кадастровая стоимость, руб.;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60 615 391,00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вид права, на котором АО использует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собственность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0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реквизиты документов, подтверждающих права на земельный участок;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Свидетельство 59БА 064114</w:t>
            </w:r>
          </w:p>
        </w:tc>
      </w:tr>
      <w:tr w:rsidR="008F2D3B" w:rsidRPr="008F2D3B" w:rsidTr="008F2D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765"/>
        </w:trPr>
        <w:tc>
          <w:tcPr>
            <w:tcW w:w="7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D3B" w:rsidRPr="00E91D04" w:rsidRDefault="008F2D3B" w:rsidP="008F2D3B">
            <w:pPr>
              <w:autoSpaceDE/>
              <w:autoSpaceDN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- 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D3B" w:rsidRPr="008F2D3B" w:rsidRDefault="008F2D3B" w:rsidP="008F2D3B">
            <w:pPr>
              <w:autoSpaceDE/>
              <w:autoSpaceDN/>
              <w:jc w:val="center"/>
              <w:rPr>
                <w:color w:val="000000"/>
              </w:rPr>
            </w:pPr>
            <w:r w:rsidRPr="008F2D3B">
              <w:rPr>
                <w:color w:val="000000"/>
              </w:rPr>
              <w:t>отсутствуют</w:t>
            </w:r>
          </w:p>
        </w:tc>
      </w:tr>
      <w:tr w:rsidR="00A9421E" w:rsidRPr="00E91D04" w:rsidTr="008F2D3B">
        <w:tc>
          <w:tcPr>
            <w:tcW w:w="737" w:type="dxa"/>
            <w:gridSpan w:val="3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3.5</w:t>
            </w:r>
          </w:p>
        </w:tc>
        <w:tc>
          <w:tcPr>
            <w:tcW w:w="5386" w:type="dxa"/>
            <w:gridSpan w:val="2"/>
            <w:vAlign w:val="center"/>
          </w:tcPr>
          <w:p w:rsidR="00A9421E" w:rsidRPr="00E91D04" w:rsidRDefault="00487AC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состоит на кадастровом учете) и площади каждого объекта в кв. м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:rsidTr="008F2D3B">
        <w:tc>
          <w:tcPr>
            <w:tcW w:w="737" w:type="dxa"/>
            <w:gridSpan w:val="3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3.6</w:t>
            </w:r>
          </w:p>
        </w:tc>
        <w:tc>
          <w:tcPr>
            <w:tcW w:w="5386" w:type="dxa"/>
            <w:gridSpan w:val="2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CD046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:rsidTr="008F2D3B">
        <w:tc>
          <w:tcPr>
            <w:tcW w:w="10093" w:type="dxa"/>
            <w:gridSpan w:val="7"/>
            <w:vAlign w:val="center"/>
          </w:tcPr>
          <w:p w:rsidR="00A9421E" w:rsidRPr="00E91D04" w:rsidRDefault="00A9421E" w:rsidP="008F2D3B">
            <w:pPr>
              <w:ind w:left="142" w:right="57"/>
              <w:rPr>
                <w:b/>
                <w:bCs/>
                <w:sz w:val="24"/>
                <w:szCs w:val="24"/>
              </w:rPr>
            </w:pPr>
            <w:r w:rsidRPr="00E91D04">
              <w:rPr>
                <w:b/>
                <w:bCs/>
                <w:sz w:val="24"/>
                <w:szCs w:val="24"/>
              </w:rPr>
              <w:t>4. Иные сведения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4.1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675599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Интернет сайт, срок полезного использования -</w:t>
            </w:r>
            <w:r w:rsidR="007A0FE2" w:rsidRPr="00E91D04">
              <w:rPr>
                <w:sz w:val="24"/>
                <w:szCs w:val="24"/>
              </w:rPr>
              <w:t xml:space="preserve"> 120 мес.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3970" w:type="dxa"/>
            <w:gridSpan w:val="2"/>
            <w:vAlign w:val="center"/>
          </w:tcPr>
          <w:p w:rsidR="00D1000C" w:rsidRDefault="00D1000C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31.03.2019 г.</w:t>
            </w:r>
          </w:p>
          <w:p w:rsidR="00A9421E" w:rsidRPr="00B02455" w:rsidRDefault="00BD6991" w:rsidP="008F2D3B">
            <w:pPr>
              <w:ind w:left="142" w:right="57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B02455">
              <w:rPr>
                <w:sz w:val="24"/>
                <w:szCs w:val="24"/>
              </w:rPr>
              <w:t xml:space="preserve">Машина печатная рулонная ПОГ2-84Б-241 СИ </w:t>
            </w:r>
            <w:r w:rsidR="00675599" w:rsidRPr="00B02455">
              <w:rPr>
                <w:sz w:val="24"/>
                <w:szCs w:val="24"/>
              </w:rPr>
              <w:t xml:space="preserve">– </w:t>
            </w:r>
            <w:r w:rsidR="00B02455" w:rsidRPr="00B02455">
              <w:rPr>
                <w:sz w:val="24"/>
                <w:szCs w:val="24"/>
              </w:rPr>
              <w:t>7 772,0</w:t>
            </w:r>
            <w:r w:rsidRPr="00B02455">
              <w:rPr>
                <w:sz w:val="24"/>
                <w:szCs w:val="24"/>
              </w:rPr>
              <w:t xml:space="preserve"> т.</w:t>
            </w:r>
            <w:r w:rsidR="00EC50DF" w:rsidRPr="00B02455">
              <w:rPr>
                <w:sz w:val="24"/>
                <w:szCs w:val="24"/>
              </w:rPr>
              <w:t xml:space="preserve"> </w:t>
            </w:r>
            <w:r w:rsidRPr="00B02455">
              <w:rPr>
                <w:sz w:val="24"/>
                <w:szCs w:val="24"/>
              </w:rPr>
              <w:t>р</w:t>
            </w:r>
            <w:r w:rsidR="00EC50DF" w:rsidRPr="00B02455">
              <w:rPr>
                <w:sz w:val="24"/>
                <w:szCs w:val="24"/>
              </w:rPr>
              <w:t>уб</w:t>
            </w:r>
            <w:r w:rsidRPr="00B02455">
              <w:rPr>
                <w:sz w:val="24"/>
                <w:szCs w:val="24"/>
              </w:rPr>
              <w:t>.</w:t>
            </w:r>
          </w:p>
          <w:p w:rsidR="00EF5226" w:rsidRPr="00B02455" w:rsidRDefault="00EF5226" w:rsidP="00B02455">
            <w:pPr>
              <w:ind w:left="142" w:right="57"/>
              <w:jc w:val="both"/>
              <w:rPr>
                <w:sz w:val="24"/>
                <w:szCs w:val="24"/>
              </w:rPr>
            </w:pPr>
            <w:r w:rsidRPr="00B02455">
              <w:rPr>
                <w:sz w:val="24"/>
                <w:szCs w:val="24"/>
              </w:rPr>
              <w:t>Центральный тепловой пункт</w:t>
            </w:r>
            <w:r w:rsidR="00675599" w:rsidRPr="00B02455">
              <w:rPr>
                <w:sz w:val="24"/>
                <w:szCs w:val="24"/>
              </w:rPr>
              <w:t xml:space="preserve"> </w:t>
            </w:r>
            <w:r w:rsidR="00B02455" w:rsidRPr="00B02455">
              <w:rPr>
                <w:sz w:val="24"/>
                <w:szCs w:val="24"/>
              </w:rPr>
              <w:t>–</w:t>
            </w:r>
            <w:r w:rsidRPr="00B02455">
              <w:rPr>
                <w:sz w:val="24"/>
                <w:szCs w:val="24"/>
              </w:rPr>
              <w:t xml:space="preserve"> </w:t>
            </w:r>
            <w:r w:rsidR="00B02455" w:rsidRPr="00B02455">
              <w:rPr>
                <w:sz w:val="24"/>
                <w:szCs w:val="24"/>
              </w:rPr>
              <w:t>2 331,4</w:t>
            </w:r>
            <w:r w:rsidRPr="00B02455">
              <w:rPr>
                <w:sz w:val="24"/>
                <w:szCs w:val="24"/>
              </w:rPr>
              <w:t xml:space="preserve"> т.</w:t>
            </w:r>
            <w:r w:rsidR="00EC50DF" w:rsidRPr="00B02455">
              <w:rPr>
                <w:sz w:val="24"/>
                <w:szCs w:val="24"/>
              </w:rPr>
              <w:t xml:space="preserve"> </w:t>
            </w:r>
            <w:r w:rsidRPr="00B02455">
              <w:rPr>
                <w:sz w:val="24"/>
                <w:szCs w:val="24"/>
              </w:rPr>
              <w:t>р</w:t>
            </w:r>
            <w:r w:rsidR="00EC50DF" w:rsidRPr="00B02455">
              <w:rPr>
                <w:sz w:val="24"/>
                <w:szCs w:val="24"/>
              </w:rPr>
              <w:t>уб</w:t>
            </w:r>
            <w:r w:rsidRPr="00B02455">
              <w:rPr>
                <w:sz w:val="24"/>
                <w:szCs w:val="24"/>
              </w:rPr>
              <w:t>.</w:t>
            </w:r>
          </w:p>
          <w:p w:rsidR="00B02455" w:rsidRPr="00B02455" w:rsidRDefault="00B02455" w:rsidP="00B02455">
            <w:pPr>
              <w:ind w:left="142" w:right="57"/>
              <w:jc w:val="both"/>
              <w:rPr>
                <w:sz w:val="24"/>
                <w:szCs w:val="24"/>
              </w:rPr>
            </w:pPr>
            <w:r w:rsidRPr="00B02455">
              <w:rPr>
                <w:sz w:val="24"/>
                <w:szCs w:val="24"/>
              </w:rPr>
              <w:t xml:space="preserve">Автомобиль </w:t>
            </w:r>
            <w:r w:rsidRPr="00B02455">
              <w:rPr>
                <w:sz w:val="24"/>
                <w:szCs w:val="24"/>
                <w:lang w:val="en-US"/>
              </w:rPr>
              <w:t>FORD</w:t>
            </w:r>
            <w:r w:rsidRPr="00B02455">
              <w:rPr>
                <w:sz w:val="24"/>
                <w:szCs w:val="24"/>
              </w:rPr>
              <w:t xml:space="preserve"> </w:t>
            </w:r>
            <w:r w:rsidRPr="00B02455">
              <w:rPr>
                <w:sz w:val="24"/>
                <w:szCs w:val="24"/>
                <w:lang w:val="en-US"/>
              </w:rPr>
              <w:t>KUGA</w:t>
            </w:r>
            <w:r w:rsidRPr="00B02455">
              <w:rPr>
                <w:sz w:val="24"/>
                <w:szCs w:val="24"/>
              </w:rPr>
              <w:t xml:space="preserve"> – 1</w:t>
            </w:r>
            <w:r w:rsidRPr="00B02455">
              <w:rPr>
                <w:sz w:val="24"/>
                <w:szCs w:val="24"/>
                <w:lang w:val="en-US"/>
              </w:rPr>
              <w:t> </w:t>
            </w:r>
            <w:r w:rsidRPr="00B02455">
              <w:rPr>
                <w:sz w:val="24"/>
                <w:szCs w:val="24"/>
              </w:rPr>
              <w:t xml:space="preserve">181 </w:t>
            </w:r>
            <w:r>
              <w:rPr>
                <w:sz w:val="24"/>
                <w:szCs w:val="24"/>
              </w:rPr>
              <w:t>т. руб.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4.3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Перечень забалансовых активов и обязательств АО</w:t>
            </w:r>
          </w:p>
        </w:tc>
        <w:tc>
          <w:tcPr>
            <w:tcW w:w="3970" w:type="dxa"/>
            <w:gridSpan w:val="2"/>
            <w:vAlign w:val="center"/>
          </w:tcPr>
          <w:p w:rsidR="00470ADE" w:rsidRPr="00B02455" w:rsidRDefault="00470AD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B02455">
              <w:rPr>
                <w:sz w:val="24"/>
                <w:szCs w:val="24"/>
              </w:rPr>
              <w:t xml:space="preserve">На </w:t>
            </w:r>
            <w:r w:rsidR="00593C07" w:rsidRPr="00B02455">
              <w:rPr>
                <w:sz w:val="24"/>
                <w:szCs w:val="24"/>
              </w:rPr>
              <w:t>31.03.2019 г</w:t>
            </w:r>
            <w:r w:rsidRPr="00B02455">
              <w:rPr>
                <w:sz w:val="24"/>
                <w:szCs w:val="24"/>
              </w:rPr>
              <w:t>.</w:t>
            </w:r>
          </w:p>
          <w:p w:rsidR="00470ADE" w:rsidRPr="00E91D04" w:rsidRDefault="00470ADE" w:rsidP="00B02455">
            <w:pPr>
              <w:ind w:left="142" w:right="57"/>
              <w:jc w:val="both"/>
              <w:rPr>
                <w:sz w:val="24"/>
                <w:szCs w:val="24"/>
              </w:rPr>
            </w:pPr>
            <w:r w:rsidRPr="00B02455">
              <w:rPr>
                <w:sz w:val="24"/>
                <w:szCs w:val="24"/>
              </w:rPr>
              <w:t xml:space="preserve">Материалы, принятые в переработку – </w:t>
            </w:r>
            <w:r w:rsidR="00B02455" w:rsidRPr="00B02455">
              <w:rPr>
                <w:sz w:val="24"/>
                <w:szCs w:val="24"/>
              </w:rPr>
              <w:t>439,6</w:t>
            </w:r>
            <w:r w:rsidR="00BD6991" w:rsidRPr="00B02455">
              <w:rPr>
                <w:sz w:val="24"/>
                <w:szCs w:val="24"/>
              </w:rPr>
              <w:t xml:space="preserve"> т.</w:t>
            </w:r>
            <w:r w:rsidR="00EC50DF" w:rsidRPr="00B02455">
              <w:rPr>
                <w:sz w:val="24"/>
                <w:szCs w:val="24"/>
              </w:rPr>
              <w:t xml:space="preserve"> </w:t>
            </w:r>
            <w:r w:rsidR="00BD6991" w:rsidRPr="00B02455">
              <w:rPr>
                <w:sz w:val="24"/>
                <w:szCs w:val="24"/>
              </w:rPr>
              <w:t>р</w:t>
            </w:r>
            <w:r w:rsidR="00EC50DF" w:rsidRPr="00B02455">
              <w:rPr>
                <w:sz w:val="24"/>
                <w:szCs w:val="24"/>
              </w:rPr>
              <w:t>уб</w:t>
            </w:r>
            <w:r w:rsidR="00BD6991" w:rsidRPr="00B02455">
              <w:rPr>
                <w:sz w:val="24"/>
                <w:szCs w:val="24"/>
              </w:rPr>
              <w:t>.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4.4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955654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55654">
              <w:rPr>
                <w:sz w:val="24"/>
                <w:szCs w:val="24"/>
              </w:rPr>
              <w:t xml:space="preserve">На </w:t>
            </w:r>
            <w:r w:rsidR="009C2CBB" w:rsidRPr="00955654">
              <w:rPr>
                <w:sz w:val="24"/>
                <w:szCs w:val="24"/>
              </w:rPr>
              <w:t>31.</w:t>
            </w:r>
            <w:r w:rsidR="00593C07" w:rsidRPr="00955654">
              <w:rPr>
                <w:sz w:val="24"/>
                <w:szCs w:val="24"/>
              </w:rPr>
              <w:t>03.2019 г.</w:t>
            </w:r>
          </w:p>
          <w:p w:rsidR="00EA0616" w:rsidRPr="00955654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55654">
              <w:rPr>
                <w:sz w:val="24"/>
                <w:szCs w:val="24"/>
              </w:rPr>
              <w:t>Федеральный бюджет</w:t>
            </w:r>
            <w:r w:rsidR="00470ADE" w:rsidRPr="00955654">
              <w:rPr>
                <w:sz w:val="24"/>
                <w:szCs w:val="24"/>
              </w:rPr>
              <w:t xml:space="preserve">- </w:t>
            </w:r>
            <w:r w:rsidR="00955654" w:rsidRPr="00955654">
              <w:rPr>
                <w:sz w:val="24"/>
                <w:szCs w:val="24"/>
              </w:rPr>
              <w:t>4 176</w:t>
            </w:r>
            <w:r w:rsidR="00470ADE" w:rsidRPr="00955654">
              <w:rPr>
                <w:sz w:val="24"/>
                <w:szCs w:val="24"/>
              </w:rPr>
              <w:t xml:space="preserve"> т.</w:t>
            </w:r>
            <w:r w:rsidR="00EC50DF" w:rsidRPr="00955654">
              <w:rPr>
                <w:sz w:val="24"/>
                <w:szCs w:val="24"/>
              </w:rPr>
              <w:t xml:space="preserve"> </w:t>
            </w:r>
            <w:r w:rsidR="00470ADE" w:rsidRPr="00955654">
              <w:rPr>
                <w:sz w:val="24"/>
                <w:szCs w:val="24"/>
              </w:rPr>
              <w:t>р</w:t>
            </w:r>
            <w:r w:rsidR="00EC50DF" w:rsidRPr="00955654">
              <w:rPr>
                <w:sz w:val="24"/>
                <w:szCs w:val="24"/>
              </w:rPr>
              <w:t>уб</w:t>
            </w:r>
            <w:r w:rsidR="00470ADE" w:rsidRPr="00955654">
              <w:rPr>
                <w:sz w:val="24"/>
                <w:szCs w:val="24"/>
              </w:rPr>
              <w:t>.</w:t>
            </w:r>
          </w:p>
          <w:p w:rsidR="00EA0616" w:rsidRPr="00955654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55654">
              <w:rPr>
                <w:sz w:val="24"/>
                <w:szCs w:val="24"/>
              </w:rPr>
              <w:t>Региональный бюджет</w:t>
            </w:r>
            <w:r w:rsidR="00470ADE" w:rsidRPr="00955654">
              <w:rPr>
                <w:sz w:val="24"/>
                <w:szCs w:val="24"/>
              </w:rPr>
              <w:t xml:space="preserve"> </w:t>
            </w:r>
            <w:r w:rsidR="00955654" w:rsidRPr="00955654">
              <w:rPr>
                <w:sz w:val="24"/>
                <w:szCs w:val="24"/>
              </w:rPr>
              <w:t>–</w:t>
            </w:r>
            <w:r w:rsidR="00470ADE" w:rsidRPr="00955654">
              <w:rPr>
                <w:sz w:val="24"/>
                <w:szCs w:val="24"/>
              </w:rPr>
              <w:t xml:space="preserve"> </w:t>
            </w:r>
            <w:r w:rsidR="00955654" w:rsidRPr="00955654">
              <w:rPr>
                <w:sz w:val="24"/>
                <w:szCs w:val="24"/>
              </w:rPr>
              <w:t>673</w:t>
            </w:r>
            <w:r w:rsidR="00470ADE" w:rsidRPr="00955654">
              <w:rPr>
                <w:sz w:val="24"/>
                <w:szCs w:val="24"/>
              </w:rPr>
              <w:t xml:space="preserve"> т.</w:t>
            </w:r>
            <w:r w:rsidR="00EC50DF" w:rsidRPr="00955654">
              <w:rPr>
                <w:sz w:val="24"/>
                <w:szCs w:val="24"/>
              </w:rPr>
              <w:t xml:space="preserve"> </w:t>
            </w:r>
            <w:r w:rsidR="00470ADE" w:rsidRPr="00955654">
              <w:rPr>
                <w:sz w:val="24"/>
                <w:szCs w:val="24"/>
              </w:rPr>
              <w:t>р</w:t>
            </w:r>
            <w:r w:rsidR="00EC50DF" w:rsidRPr="00955654">
              <w:rPr>
                <w:sz w:val="24"/>
                <w:szCs w:val="24"/>
              </w:rPr>
              <w:t>уб</w:t>
            </w:r>
            <w:r w:rsidR="00470ADE" w:rsidRPr="00955654">
              <w:rPr>
                <w:sz w:val="24"/>
                <w:szCs w:val="24"/>
              </w:rPr>
              <w:t>.</w:t>
            </w:r>
          </w:p>
          <w:p w:rsidR="00EA0616" w:rsidRPr="00955654" w:rsidRDefault="00EA0616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955654">
              <w:rPr>
                <w:sz w:val="24"/>
                <w:szCs w:val="24"/>
              </w:rPr>
              <w:t>Местный бюджет</w:t>
            </w:r>
            <w:r w:rsidR="00470ADE" w:rsidRPr="00955654">
              <w:rPr>
                <w:sz w:val="24"/>
                <w:szCs w:val="24"/>
              </w:rPr>
              <w:t xml:space="preserve"> </w:t>
            </w:r>
            <w:r w:rsidR="00955654" w:rsidRPr="00955654">
              <w:rPr>
                <w:sz w:val="24"/>
                <w:szCs w:val="24"/>
              </w:rPr>
              <w:t>–</w:t>
            </w:r>
            <w:r w:rsidR="00470ADE" w:rsidRPr="00955654">
              <w:rPr>
                <w:sz w:val="24"/>
                <w:szCs w:val="24"/>
              </w:rPr>
              <w:t xml:space="preserve"> </w:t>
            </w:r>
            <w:r w:rsidR="00955654" w:rsidRPr="00955654">
              <w:rPr>
                <w:sz w:val="24"/>
                <w:szCs w:val="24"/>
              </w:rPr>
              <w:t>209</w:t>
            </w:r>
          </w:p>
          <w:p w:rsidR="00EA0616" w:rsidRPr="00E91D04" w:rsidRDefault="00EA0616" w:rsidP="00955654">
            <w:pPr>
              <w:ind w:left="142" w:right="57"/>
              <w:jc w:val="both"/>
              <w:rPr>
                <w:sz w:val="24"/>
                <w:szCs w:val="24"/>
              </w:rPr>
            </w:pPr>
            <w:r w:rsidRPr="00955654">
              <w:rPr>
                <w:sz w:val="24"/>
                <w:szCs w:val="24"/>
              </w:rPr>
              <w:t>Внебюджетные фонды</w:t>
            </w:r>
            <w:r w:rsidR="00470ADE" w:rsidRPr="00955654">
              <w:rPr>
                <w:sz w:val="24"/>
                <w:szCs w:val="24"/>
              </w:rPr>
              <w:t xml:space="preserve"> – </w:t>
            </w:r>
            <w:r w:rsidR="00955654" w:rsidRPr="00955654">
              <w:rPr>
                <w:sz w:val="24"/>
                <w:szCs w:val="24"/>
              </w:rPr>
              <w:t>595</w:t>
            </w:r>
            <w:r w:rsidR="00470ADE" w:rsidRPr="00955654">
              <w:rPr>
                <w:sz w:val="24"/>
                <w:szCs w:val="24"/>
              </w:rPr>
              <w:t xml:space="preserve"> т.</w:t>
            </w:r>
            <w:r w:rsidR="00EC50DF" w:rsidRPr="00955654">
              <w:rPr>
                <w:sz w:val="24"/>
                <w:szCs w:val="24"/>
              </w:rPr>
              <w:t xml:space="preserve"> </w:t>
            </w:r>
            <w:r w:rsidR="00470ADE" w:rsidRPr="00955654">
              <w:rPr>
                <w:sz w:val="24"/>
                <w:szCs w:val="24"/>
              </w:rPr>
              <w:t>р</w:t>
            </w:r>
            <w:r w:rsidR="00EC50DF" w:rsidRPr="00955654">
              <w:rPr>
                <w:sz w:val="24"/>
                <w:szCs w:val="24"/>
              </w:rPr>
              <w:t>уб</w:t>
            </w:r>
            <w:r w:rsidR="00470ADE" w:rsidRPr="00955654">
              <w:rPr>
                <w:sz w:val="24"/>
                <w:szCs w:val="24"/>
              </w:rPr>
              <w:t>.</w:t>
            </w:r>
          </w:p>
        </w:tc>
      </w:tr>
      <w:tr w:rsidR="00A9421E" w:rsidRPr="00E91D04" w:rsidTr="0051635D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4.5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3970" w:type="dxa"/>
            <w:gridSpan w:val="2"/>
            <w:shd w:val="clear" w:color="auto" w:fill="FFFFFF" w:themeFill="background1"/>
            <w:vAlign w:val="center"/>
          </w:tcPr>
          <w:p w:rsidR="00A9421E" w:rsidRPr="00E91D04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Печать газет </w:t>
            </w:r>
          </w:p>
          <w:p w:rsidR="009D7DD8" w:rsidRPr="00E91D04" w:rsidRDefault="004D0AA4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="009D7DD8" w:rsidRPr="00E91D04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119 015</w:t>
            </w:r>
            <w:r w:rsidR="009D7DD8" w:rsidRPr="00E91D04">
              <w:rPr>
                <w:sz w:val="24"/>
                <w:szCs w:val="24"/>
              </w:rPr>
              <w:t xml:space="preserve"> тыс. </w:t>
            </w:r>
            <w:proofErr w:type="spellStart"/>
            <w:r w:rsidR="009D7DD8" w:rsidRPr="00E91D04">
              <w:rPr>
                <w:sz w:val="24"/>
                <w:szCs w:val="24"/>
              </w:rPr>
              <w:t>лист.отт</w:t>
            </w:r>
            <w:proofErr w:type="spellEnd"/>
            <w:r w:rsidR="009D7DD8" w:rsidRPr="00E91D04">
              <w:rPr>
                <w:sz w:val="24"/>
                <w:szCs w:val="24"/>
              </w:rPr>
              <w:t>.</w:t>
            </w:r>
          </w:p>
          <w:p w:rsidR="009D7DD8" w:rsidRPr="00E91D04" w:rsidRDefault="009D7DD8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         </w:t>
            </w:r>
            <w:r w:rsidR="004D0AA4">
              <w:rPr>
                <w:sz w:val="24"/>
                <w:szCs w:val="24"/>
              </w:rPr>
              <w:t>69 095,7</w:t>
            </w:r>
            <w:r w:rsidRPr="00E91D04">
              <w:rPr>
                <w:sz w:val="24"/>
                <w:szCs w:val="24"/>
              </w:rPr>
              <w:t xml:space="preserve"> тыс. руб. (без НДС)</w:t>
            </w:r>
          </w:p>
          <w:p w:rsidR="009D7DD8" w:rsidRPr="00E91D04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9D7DD8" w:rsidRPr="00E91D04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60 378</w:t>
            </w:r>
            <w:r w:rsidR="009D7DD8" w:rsidRPr="00E91D04">
              <w:rPr>
                <w:sz w:val="24"/>
                <w:szCs w:val="24"/>
              </w:rPr>
              <w:t xml:space="preserve"> тыс. </w:t>
            </w:r>
            <w:proofErr w:type="spellStart"/>
            <w:r w:rsidR="009D7DD8" w:rsidRPr="00E91D04">
              <w:rPr>
                <w:sz w:val="24"/>
                <w:szCs w:val="24"/>
              </w:rPr>
              <w:t>лист.отт</w:t>
            </w:r>
            <w:proofErr w:type="spellEnd"/>
            <w:r w:rsidR="009D7DD8" w:rsidRPr="00E91D04">
              <w:rPr>
                <w:sz w:val="24"/>
                <w:szCs w:val="24"/>
              </w:rPr>
              <w:t>.</w:t>
            </w:r>
          </w:p>
          <w:p w:rsidR="009D7DD8" w:rsidRPr="00E91D04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         </w:t>
            </w:r>
            <w:r w:rsidR="004D0AA4">
              <w:rPr>
                <w:sz w:val="24"/>
                <w:szCs w:val="24"/>
              </w:rPr>
              <w:t>36 288</w:t>
            </w:r>
            <w:r w:rsidRPr="00E91D04">
              <w:rPr>
                <w:sz w:val="24"/>
                <w:szCs w:val="24"/>
              </w:rPr>
              <w:t>тыс. руб. (без НДС)</w:t>
            </w:r>
          </w:p>
          <w:p w:rsidR="009D7DD8" w:rsidRPr="00E91D04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201</w:t>
            </w:r>
            <w:r w:rsidR="004D0AA4">
              <w:rPr>
                <w:sz w:val="24"/>
                <w:szCs w:val="24"/>
              </w:rPr>
              <w:t>8</w:t>
            </w:r>
            <w:r w:rsidRPr="00E91D04">
              <w:rPr>
                <w:sz w:val="24"/>
                <w:szCs w:val="24"/>
              </w:rPr>
              <w:t xml:space="preserve"> г. – </w:t>
            </w:r>
            <w:r w:rsidR="004D0AA4">
              <w:rPr>
                <w:sz w:val="24"/>
                <w:szCs w:val="24"/>
              </w:rPr>
              <w:t>46 804</w:t>
            </w:r>
            <w:r w:rsidRPr="00E91D04">
              <w:rPr>
                <w:sz w:val="24"/>
                <w:szCs w:val="24"/>
              </w:rPr>
              <w:t xml:space="preserve"> тыс. </w:t>
            </w:r>
            <w:proofErr w:type="spellStart"/>
            <w:r w:rsidRPr="00E91D04">
              <w:rPr>
                <w:sz w:val="24"/>
                <w:szCs w:val="24"/>
              </w:rPr>
              <w:t>лист.отт</w:t>
            </w:r>
            <w:proofErr w:type="spellEnd"/>
            <w:r w:rsidRPr="00E91D04">
              <w:rPr>
                <w:sz w:val="24"/>
                <w:szCs w:val="24"/>
              </w:rPr>
              <w:t>.</w:t>
            </w:r>
          </w:p>
          <w:p w:rsidR="009D7DD8" w:rsidRPr="00E91D04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 xml:space="preserve">          </w:t>
            </w:r>
            <w:r w:rsidR="004D0AA4">
              <w:rPr>
                <w:sz w:val="24"/>
                <w:szCs w:val="24"/>
              </w:rPr>
              <w:t>32 407</w:t>
            </w:r>
            <w:r w:rsidRPr="00E91D04">
              <w:rPr>
                <w:sz w:val="24"/>
                <w:szCs w:val="24"/>
              </w:rPr>
              <w:t xml:space="preserve"> тыс. руб. (без НДС)</w:t>
            </w:r>
          </w:p>
          <w:p w:rsidR="009D7DD8" w:rsidRPr="0051635D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План</w:t>
            </w:r>
          </w:p>
          <w:p w:rsidR="009D7DD8" w:rsidRPr="0051635D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201</w:t>
            </w:r>
            <w:r w:rsidR="009C2CBB" w:rsidRPr="0051635D">
              <w:rPr>
                <w:sz w:val="24"/>
                <w:szCs w:val="24"/>
              </w:rPr>
              <w:t>9</w:t>
            </w:r>
            <w:r w:rsidRPr="0051635D">
              <w:rPr>
                <w:sz w:val="24"/>
                <w:szCs w:val="24"/>
              </w:rPr>
              <w:t xml:space="preserve"> г. – </w:t>
            </w:r>
            <w:r w:rsidR="004D0AA4" w:rsidRPr="0051635D">
              <w:rPr>
                <w:sz w:val="24"/>
                <w:szCs w:val="24"/>
              </w:rPr>
              <w:t>46 745</w:t>
            </w:r>
            <w:r w:rsidRPr="0051635D">
              <w:rPr>
                <w:sz w:val="24"/>
                <w:szCs w:val="24"/>
              </w:rPr>
              <w:t xml:space="preserve"> тыс. </w:t>
            </w:r>
            <w:proofErr w:type="spellStart"/>
            <w:r w:rsidRPr="0051635D">
              <w:rPr>
                <w:sz w:val="24"/>
                <w:szCs w:val="24"/>
              </w:rPr>
              <w:t>лист.отт</w:t>
            </w:r>
            <w:proofErr w:type="spellEnd"/>
            <w:r w:rsidRPr="0051635D">
              <w:rPr>
                <w:sz w:val="24"/>
                <w:szCs w:val="24"/>
              </w:rPr>
              <w:t>.</w:t>
            </w:r>
          </w:p>
          <w:p w:rsidR="009D7DD8" w:rsidRDefault="009D7DD8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 xml:space="preserve">          </w:t>
            </w:r>
            <w:r w:rsidR="004D0AA4" w:rsidRPr="0051635D">
              <w:rPr>
                <w:sz w:val="24"/>
                <w:szCs w:val="24"/>
              </w:rPr>
              <w:t>36 300</w:t>
            </w:r>
            <w:r w:rsidRPr="0051635D">
              <w:rPr>
                <w:sz w:val="24"/>
                <w:szCs w:val="24"/>
              </w:rPr>
              <w:t xml:space="preserve"> тыс. руб. (без НДС)</w:t>
            </w:r>
          </w:p>
          <w:p w:rsidR="00593C07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593C07" w:rsidRDefault="00593C07" w:rsidP="00593C07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2019 г. – 9</w:t>
            </w:r>
            <w:r w:rsidR="009308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597 </w:t>
            </w:r>
            <w:r w:rsidRPr="0051635D">
              <w:rPr>
                <w:sz w:val="24"/>
                <w:szCs w:val="24"/>
              </w:rPr>
              <w:t xml:space="preserve">тыс. </w:t>
            </w:r>
            <w:proofErr w:type="spellStart"/>
            <w:r w:rsidRPr="0051635D">
              <w:rPr>
                <w:sz w:val="24"/>
                <w:szCs w:val="24"/>
              </w:rPr>
              <w:t>лист.отт</w:t>
            </w:r>
            <w:proofErr w:type="spellEnd"/>
            <w:r w:rsidRPr="0051635D">
              <w:rPr>
                <w:sz w:val="24"/>
                <w:szCs w:val="24"/>
              </w:rPr>
              <w:t>.</w:t>
            </w:r>
          </w:p>
          <w:p w:rsidR="00593C07" w:rsidRPr="00E91D04" w:rsidRDefault="00593C07" w:rsidP="004D0AA4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8</w:t>
            </w:r>
            <w:r w:rsidR="009308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219 т</w:t>
            </w:r>
            <w:r w:rsidR="009308A8">
              <w:rPr>
                <w:sz w:val="24"/>
                <w:szCs w:val="24"/>
              </w:rPr>
              <w:t>ыс</w:t>
            </w:r>
            <w:r>
              <w:rPr>
                <w:sz w:val="24"/>
                <w:szCs w:val="24"/>
              </w:rPr>
              <w:t>. руб. (без НДС)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4.6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3970" w:type="dxa"/>
            <w:gridSpan w:val="2"/>
            <w:vAlign w:val="center"/>
          </w:tcPr>
          <w:p w:rsidR="009D7DD8" w:rsidRPr="00E91D04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г. – </w:t>
            </w:r>
            <w:r w:rsidR="009D7DD8" w:rsidRPr="00E91D04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437</w:t>
            </w:r>
            <w:r w:rsidR="009D7DD8" w:rsidRPr="00E91D04">
              <w:rPr>
                <w:sz w:val="24"/>
                <w:szCs w:val="24"/>
              </w:rPr>
              <w:t xml:space="preserve"> тыс. руб.</w:t>
            </w:r>
          </w:p>
          <w:p w:rsidR="009D7DD8" w:rsidRPr="00E91D04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 w:rsidR="009D7DD8" w:rsidRPr="00E91D04">
              <w:rPr>
                <w:sz w:val="24"/>
                <w:szCs w:val="24"/>
              </w:rPr>
              <w:t xml:space="preserve"> г. –  </w:t>
            </w:r>
            <w:r>
              <w:rPr>
                <w:sz w:val="24"/>
                <w:szCs w:val="24"/>
              </w:rPr>
              <w:t xml:space="preserve">8 332 </w:t>
            </w:r>
            <w:r w:rsidR="009D7DD8" w:rsidRPr="00E91D04">
              <w:rPr>
                <w:sz w:val="24"/>
                <w:szCs w:val="24"/>
              </w:rPr>
              <w:t xml:space="preserve">тыс. руб. </w:t>
            </w:r>
          </w:p>
          <w:p w:rsidR="009D7DD8" w:rsidRPr="00E91D04" w:rsidRDefault="004D0AA4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  <w:r w:rsidR="009D7DD8" w:rsidRPr="00E91D04">
              <w:rPr>
                <w:sz w:val="24"/>
                <w:szCs w:val="24"/>
              </w:rPr>
              <w:t xml:space="preserve"> г. – </w:t>
            </w:r>
            <w:r w:rsidR="0051635D">
              <w:rPr>
                <w:sz w:val="24"/>
                <w:szCs w:val="24"/>
              </w:rPr>
              <w:t>11 403</w:t>
            </w:r>
            <w:r w:rsidR="009D7DD8" w:rsidRPr="00E91D04">
              <w:rPr>
                <w:sz w:val="24"/>
                <w:szCs w:val="24"/>
              </w:rPr>
              <w:t xml:space="preserve"> тыс. руб. </w:t>
            </w:r>
          </w:p>
          <w:p w:rsidR="009D7DD8" w:rsidRPr="0051635D" w:rsidRDefault="009D7DD8" w:rsidP="009D7DD8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План</w:t>
            </w:r>
          </w:p>
          <w:p w:rsidR="00A9421E" w:rsidRDefault="004D0AA4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 w:rsidRPr="0051635D">
              <w:rPr>
                <w:sz w:val="24"/>
                <w:szCs w:val="24"/>
              </w:rPr>
              <w:t>2019</w:t>
            </w:r>
            <w:r w:rsidR="009D7DD8" w:rsidRPr="0051635D">
              <w:rPr>
                <w:sz w:val="24"/>
                <w:szCs w:val="24"/>
              </w:rPr>
              <w:t xml:space="preserve"> г. </w:t>
            </w:r>
            <w:r w:rsidR="00087677" w:rsidRPr="0051635D">
              <w:rPr>
                <w:sz w:val="24"/>
                <w:szCs w:val="24"/>
              </w:rPr>
              <w:t>–</w:t>
            </w:r>
            <w:r w:rsidR="0051635D" w:rsidRPr="0051635D">
              <w:rPr>
                <w:sz w:val="24"/>
                <w:szCs w:val="24"/>
              </w:rPr>
              <w:t xml:space="preserve">   </w:t>
            </w:r>
            <w:r w:rsidR="00593C07">
              <w:rPr>
                <w:sz w:val="24"/>
                <w:szCs w:val="24"/>
              </w:rPr>
              <w:t>2850</w:t>
            </w:r>
            <w:r w:rsidR="0051635D" w:rsidRPr="0051635D">
              <w:rPr>
                <w:sz w:val="24"/>
                <w:szCs w:val="24"/>
              </w:rPr>
              <w:t xml:space="preserve">  </w:t>
            </w:r>
            <w:r w:rsidR="009D7DD8" w:rsidRPr="0051635D">
              <w:rPr>
                <w:sz w:val="24"/>
                <w:szCs w:val="24"/>
              </w:rPr>
              <w:t>тыс. руб</w:t>
            </w:r>
            <w:r w:rsidR="00087677" w:rsidRPr="0051635D">
              <w:rPr>
                <w:sz w:val="24"/>
                <w:szCs w:val="24"/>
              </w:rPr>
              <w:t>.</w:t>
            </w:r>
          </w:p>
          <w:p w:rsidR="00382839" w:rsidRPr="00E91D04" w:rsidRDefault="00382839" w:rsidP="0051635D">
            <w:pPr>
              <w:ind w:left="142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 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2019 г. – 40,8 тыс. руб.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4.7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  <w:tr w:rsidR="00A9421E" w:rsidRPr="00E91D04" w:rsidTr="008F2D3B">
        <w:tc>
          <w:tcPr>
            <w:tcW w:w="680" w:type="dxa"/>
            <w:vAlign w:val="center"/>
          </w:tcPr>
          <w:p w:rsidR="00A9421E" w:rsidRPr="00E91D04" w:rsidRDefault="00A9421E" w:rsidP="008F2D3B">
            <w:pPr>
              <w:ind w:left="142"/>
              <w:jc w:val="center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4.8</w:t>
            </w:r>
          </w:p>
        </w:tc>
        <w:tc>
          <w:tcPr>
            <w:tcW w:w="5443" w:type="dxa"/>
            <w:gridSpan w:val="4"/>
            <w:vAlign w:val="center"/>
          </w:tcPr>
          <w:p w:rsidR="00A9421E" w:rsidRPr="00E91D04" w:rsidRDefault="00A9421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3970" w:type="dxa"/>
            <w:gridSpan w:val="2"/>
            <w:vAlign w:val="center"/>
          </w:tcPr>
          <w:p w:rsidR="00A9421E" w:rsidRPr="00E91D04" w:rsidRDefault="00AC096E" w:rsidP="008F2D3B">
            <w:pPr>
              <w:ind w:left="142" w:right="57"/>
              <w:jc w:val="both"/>
              <w:rPr>
                <w:sz w:val="24"/>
                <w:szCs w:val="24"/>
              </w:rPr>
            </w:pPr>
            <w:r w:rsidRPr="00E91D04">
              <w:rPr>
                <w:sz w:val="24"/>
                <w:szCs w:val="24"/>
              </w:rPr>
              <w:t>–</w:t>
            </w:r>
          </w:p>
        </w:tc>
      </w:tr>
    </w:tbl>
    <w:p w:rsidR="00A9421E" w:rsidRDefault="00A9421E">
      <w:pPr>
        <w:rPr>
          <w:sz w:val="24"/>
          <w:szCs w:val="24"/>
        </w:rPr>
      </w:pPr>
    </w:p>
    <w:sectPr w:rsidR="00A9421E">
      <w:headerReference w:type="default" r:id="rId6"/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654" w:rsidRDefault="00955654">
      <w:r>
        <w:separator/>
      </w:r>
    </w:p>
  </w:endnote>
  <w:endnote w:type="continuationSeparator" w:id="0">
    <w:p w:rsidR="00955654" w:rsidRDefault="0095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654" w:rsidRDefault="00955654">
      <w:r>
        <w:separator/>
      </w:r>
    </w:p>
  </w:footnote>
  <w:footnote w:type="continuationSeparator" w:id="0">
    <w:p w:rsidR="00955654" w:rsidRDefault="0095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654" w:rsidRDefault="00955654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0E"/>
    <w:rsid w:val="00053CA9"/>
    <w:rsid w:val="00065F08"/>
    <w:rsid w:val="00087677"/>
    <w:rsid w:val="00097F14"/>
    <w:rsid w:val="00130369"/>
    <w:rsid w:val="0013069F"/>
    <w:rsid w:val="001629D7"/>
    <w:rsid w:val="002A4806"/>
    <w:rsid w:val="002E03CA"/>
    <w:rsid w:val="00382839"/>
    <w:rsid w:val="003E3AA0"/>
    <w:rsid w:val="00434736"/>
    <w:rsid w:val="00470ADE"/>
    <w:rsid w:val="00487AC4"/>
    <w:rsid w:val="004D0AA4"/>
    <w:rsid w:val="00501B9D"/>
    <w:rsid w:val="0051635D"/>
    <w:rsid w:val="0052655A"/>
    <w:rsid w:val="00561AB8"/>
    <w:rsid w:val="00593C07"/>
    <w:rsid w:val="0064760E"/>
    <w:rsid w:val="00675599"/>
    <w:rsid w:val="006B16EE"/>
    <w:rsid w:val="006D4015"/>
    <w:rsid w:val="007A0FE2"/>
    <w:rsid w:val="007E0927"/>
    <w:rsid w:val="00823972"/>
    <w:rsid w:val="0089104C"/>
    <w:rsid w:val="008E790E"/>
    <w:rsid w:val="008F2D3B"/>
    <w:rsid w:val="009308A8"/>
    <w:rsid w:val="00955654"/>
    <w:rsid w:val="009C2CBB"/>
    <w:rsid w:val="009D7DD8"/>
    <w:rsid w:val="009E09B8"/>
    <w:rsid w:val="00A90E66"/>
    <w:rsid w:val="00A91F87"/>
    <w:rsid w:val="00A9421E"/>
    <w:rsid w:val="00AC096E"/>
    <w:rsid w:val="00B02455"/>
    <w:rsid w:val="00BD6991"/>
    <w:rsid w:val="00BE74F6"/>
    <w:rsid w:val="00CD0468"/>
    <w:rsid w:val="00D1000C"/>
    <w:rsid w:val="00D95DAA"/>
    <w:rsid w:val="00DA77E5"/>
    <w:rsid w:val="00E91D04"/>
    <w:rsid w:val="00EA0616"/>
    <w:rsid w:val="00EC50DF"/>
    <w:rsid w:val="00EE0603"/>
    <w:rsid w:val="00EF5226"/>
    <w:rsid w:val="00F0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8F389"/>
  <w14:defaultImageDpi w14:val="0"/>
  <w15:docId w15:val="{62DB5D5F-1D9D-4FD0-94D6-B4538D97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5163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</w:pPr>
    <w:rPr>
      <w:rFonts w:ascii="Arial" w:hAnsi="Arial" w:cs="Arial"/>
      <w:sz w:val="24"/>
      <w:szCs w:val="24"/>
    </w:rPr>
  </w:style>
  <w:style w:type="character" w:styleId="a7">
    <w:name w:val="Emphasis"/>
    <w:uiPriority w:val="20"/>
    <w:qFormat/>
    <w:rsid w:val="007E0927"/>
    <w:rPr>
      <w:rFonts w:cs="Times New Roman"/>
      <w:i/>
    </w:rPr>
  </w:style>
  <w:style w:type="character" w:styleId="a8">
    <w:name w:val="Hyperlink"/>
    <w:uiPriority w:val="99"/>
    <w:semiHidden/>
    <w:unhideWhenUsed/>
    <w:rsid w:val="00D95DAA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D95DAA"/>
    <w:rPr>
      <w:rFonts w:cs="Times New Roman"/>
      <w:color w:val="800080"/>
      <w:u w:val="single"/>
    </w:rPr>
  </w:style>
  <w:style w:type="paragraph" w:customStyle="1" w:styleId="xl71">
    <w:name w:val="xl71"/>
    <w:basedOn w:val="a"/>
    <w:rsid w:val="00D95DAA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6">
    <w:name w:val="xl76"/>
    <w:basedOn w:val="a"/>
    <w:rsid w:val="00D95D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95DAA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ind w:firstLineChars="100" w:firstLine="100"/>
      <w:textAlignment w:val="top"/>
    </w:pPr>
  </w:style>
  <w:style w:type="paragraph" w:styleId="aa">
    <w:name w:val="Balloon Text"/>
    <w:basedOn w:val="a"/>
    <w:link w:val="ab"/>
    <w:uiPriority w:val="99"/>
    <w:semiHidden/>
    <w:unhideWhenUsed/>
    <w:rsid w:val="008910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10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635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1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23</Pages>
  <Words>5782</Words>
  <Characters>40316</Characters>
  <Application>Microsoft Office Word</Application>
  <DocSecurity>0</DocSecurity>
  <Lines>335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Хвостова О.В.</cp:lastModifiedBy>
  <cp:revision>8</cp:revision>
  <cp:lastPrinted>2019-03-12T05:37:00Z</cp:lastPrinted>
  <dcterms:created xsi:type="dcterms:W3CDTF">2019-05-14T05:33:00Z</dcterms:created>
  <dcterms:modified xsi:type="dcterms:W3CDTF">2019-05-14T09:17:00Z</dcterms:modified>
</cp:coreProperties>
</file>