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A52B87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69D3B8D3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30.06.2022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9C70E5">
              <w:rPr>
                <w:sz w:val="24"/>
                <w:szCs w:val="24"/>
              </w:rPr>
              <w:t>345-р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Арзаманов</w:t>
            </w:r>
            <w:proofErr w:type="spellEnd"/>
            <w:r w:rsidRPr="0090286B">
              <w:rPr>
                <w:sz w:val="24"/>
                <w:szCs w:val="24"/>
              </w:rPr>
              <w:t xml:space="preserve">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Заместитель директора Департамента </w:t>
            </w:r>
            <w:proofErr w:type="spellStart"/>
            <w:r w:rsidR="009C70E5">
              <w:rPr>
                <w:sz w:val="24"/>
                <w:szCs w:val="24"/>
              </w:rPr>
              <w:t>Минцифры</w:t>
            </w:r>
            <w:proofErr w:type="spellEnd"/>
            <w:r w:rsidR="009C70E5">
              <w:rPr>
                <w:sz w:val="24"/>
                <w:szCs w:val="24"/>
              </w:rPr>
              <w:t xml:space="preserve">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(в качестве профессионального </w:t>
            </w:r>
            <w:r w:rsidRPr="00DA5688">
              <w:rPr>
                <w:sz w:val="24"/>
                <w:szCs w:val="24"/>
              </w:rPr>
              <w:lastRenderedPageBreak/>
              <w:t>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Ситнин</w:t>
            </w:r>
            <w:proofErr w:type="spellEnd"/>
            <w:r w:rsidRPr="0090286B">
              <w:rPr>
                <w:sz w:val="24"/>
                <w:szCs w:val="24"/>
              </w:rPr>
              <w:t xml:space="preserve">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>(в качестве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Фатеркин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361C18EF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Адрес страницы раскрытия информации АО в информационно-телекоммуникационной сети </w:t>
            </w:r>
            <w:r w:rsidRPr="00E91D04">
              <w:rPr>
                <w:sz w:val="24"/>
                <w:szCs w:val="24"/>
              </w:rPr>
              <w:lastRenderedPageBreak/>
              <w:t>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27C0EAB0" w:rsidR="006E5742" w:rsidRPr="000A7C96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1781DB33" w14:textId="61161CC0" w:rsidR="00E11B9B" w:rsidRPr="008C4F78" w:rsidRDefault="004959C3" w:rsidP="009C756F">
            <w:pPr>
              <w:ind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9 мес</w:t>
            </w:r>
            <w:r w:rsidR="00651808" w:rsidRPr="008C4F78">
              <w:rPr>
                <w:sz w:val="24"/>
                <w:szCs w:val="24"/>
              </w:rPr>
              <w:t xml:space="preserve"> 2022</w:t>
            </w:r>
          </w:p>
          <w:p w14:paraId="7F587A61" w14:textId="77777777" w:rsidR="008C4F78" w:rsidRPr="008C4F78" w:rsidRDefault="008C4F78" w:rsidP="009C756F">
            <w:pPr>
              <w:ind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13 247</w:t>
            </w:r>
            <w:r w:rsidR="005C0697" w:rsidRPr="008C4F78">
              <w:rPr>
                <w:sz w:val="24"/>
                <w:szCs w:val="24"/>
              </w:rPr>
              <w:t xml:space="preserve"> тыс.</w:t>
            </w:r>
            <w:r w:rsidR="00651808" w:rsidRPr="008C4F78">
              <w:rPr>
                <w:sz w:val="24"/>
                <w:szCs w:val="24"/>
              </w:rPr>
              <w:t xml:space="preserve"> л/отт</w:t>
            </w:r>
            <w:r w:rsidRPr="008C4F78">
              <w:rPr>
                <w:sz w:val="24"/>
                <w:szCs w:val="24"/>
              </w:rPr>
              <w:t xml:space="preserve"> </w:t>
            </w:r>
          </w:p>
          <w:p w14:paraId="0A665E10" w14:textId="3E849517" w:rsidR="00651808" w:rsidRPr="008C4F78" w:rsidRDefault="008C4F78" w:rsidP="009C756F">
            <w:pPr>
              <w:ind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16 547</w:t>
            </w:r>
            <w:r w:rsidR="00651808" w:rsidRPr="008C4F78">
              <w:rPr>
                <w:sz w:val="24"/>
                <w:szCs w:val="24"/>
              </w:rPr>
              <w:t xml:space="preserve"> 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DA413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DA413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21D26127" w:rsidR="00D1000C" w:rsidRPr="00DA413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DA413F">
              <w:rPr>
                <w:sz w:val="24"/>
                <w:szCs w:val="24"/>
              </w:rPr>
              <w:t>30</w:t>
            </w:r>
            <w:r w:rsidR="00A47700" w:rsidRPr="00DA413F">
              <w:rPr>
                <w:sz w:val="24"/>
                <w:szCs w:val="24"/>
              </w:rPr>
              <w:t>.</w:t>
            </w:r>
            <w:r w:rsidR="00FD3C6F" w:rsidRPr="00DA413F">
              <w:rPr>
                <w:sz w:val="24"/>
                <w:szCs w:val="24"/>
              </w:rPr>
              <w:t>0</w:t>
            </w:r>
            <w:r w:rsidR="00296029">
              <w:rPr>
                <w:sz w:val="24"/>
                <w:szCs w:val="24"/>
              </w:rPr>
              <w:t>9</w:t>
            </w:r>
            <w:r w:rsidR="00135336" w:rsidRPr="00DA413F">
              <w:rPr>
                <w:sz w:val="24"/>
                <w:szCs w:val="24"/>
              </w:rPr>
              <w:t>.202</w:t>
            </w:r>
            <w:r w:rsidR="00FD3C6F" w:rsidRPr="00DA413F">
              <w:rPr>
                <w:sz w:val="24"/>
                <w:szCs w:val="24"/>
              </w:rPr>
              <w:t>2</w:t>
            </w:r>
            <w:r w:rsidRPr="00DA413F">
              <w:rPr>
                <w:sz w:val="24"/>
                <w:szCs w:val="24"/>
              </w:rPr>
              <w:t xml:space="preserve"> г.</w:t>
            </w:r>
          </w:p>
          <w:p w14:paraId="6E8F5B59" w14:textId="5D8A724B" w:rsidR="00F95D52" w:rsidRPr="00DA413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печатная </w:t>
            </w:r>
            <w:proofErr w:type="spellStart"/>
            <w:r w:rsidRPr="00DA413F">
              <w:rPr>
                <w:sz w:val="24"/>
                <w:szCs w:val="24"/>
              </w:rPr>
              <w:t>ротац</w:t>
            </w:r>
            <w:proofErr w:type="spellEnd"/>
            <w:r w:rsidRPr="00DA413F">
              <w:rPr>
                <w:sz w:val="24"/>
                <w:szCs w:val="24"/>
              </w:rPr>
              <w:t xml:space="preserve">. </w:t>
            </w:r>
            <w:proofErr w:type="spellStart"/>
            <w:r w:rsidRPr="00DA413F">
              <w:rPr>
                <w:sz w:val="24"/>
                <w:szCs w:val="24"/>
              </w:rPr>
              <w:t>офс</w:t>
            </w:r>
            <w:proofErr w:type="spellEnd"/>
            <w:r w:rsidRPr="00DA413F">
              <w:rPr>
                <w:sz w:val="24"/>
                <w:szCs w:val="24"/>
              </w:rPr>
              <w:t xml:space="preserve">. </w:t>
            </w:r>
            <w:proofErr w:type="spellStart"/>
            <w:r w:rsidRPr="00DA413F">
              <w:rPr>
                <w:sz w:val="24"/>
                <w:szCs w:val="24"/>
              </w:rPr>
              <w:t>печ</w:t>
            </w:r>
            <w:proofErr w:type="spellEnd"/>
            <w:r w:rsidRPr="00DA413F">
              <w:rPr>
                <w:sz w:val="24"/>
                <w:szCs w:val="24"/>
              </w:rPr>
              <w:t xml:space="preserve">. </w:t>
            </w:r>
            <w:r w:rsidRPr="00DA413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143EC6">
              <w:rPr>
                <w:sz w:val="24"/>
                <w:szCs w:val="24"/>
              </w:rPr>
              <w:t>2 451,3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  <w:p w14:paraId="3DA8C1A1" w14:textId="75253757" w:rsidR="00F95D52" w:rsidRPr="00DA413F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</w:t>
            </w:r>
            <w:proofErr w:type="spellStart"/>
            <w:proofErr w:type="gramStart"/>
            <w:r w:rsidRPr="00DA413F">
              <w:rPr>
                <w:sz w:val="24"/>
                <w:szCs w:val="24"/>
              </w:rPr>
              <w:t>печатн.ротац</w:t>
            </w:r>
            <w:proofErr w:type="gramEnd"/>
            <w:r w:rsidRPr="00DA413F">
              <w:rPr>
                <w:sz w:val="24"/>
                <w:szCs w:val="24"/>
              </w:rPr>
              <w:t>.офс.печ</w:t>
            </w:r>
            <w:proofErr w:type="spellEnd"/>
            <w:r w:rsidRPr="00DA413F">
              <w:rPr>
                <w:sz w:val="24"/>
                <w:szCs w:val="24"/>
              </w:rPr>
              <w:t xml:space="preserve">. рулонная ПОГ2-84Б-341 – </w:t>
            </w:r>
            <w:r w:rsidR="00143EC6">
              <w:rPr>
                <w:sz w:val="24"/>
                <w:szCs w:val="24"/>
              </w:rPr>
              <w:t>1 654,0</w:t>
            </w:r>
            <w:r w:rsidR="00AC53F1" w:rsidRPr="00DA413F">
              <w:rPr>
                <w:sz w:val="24"/>
                <w:szCs w:val="24"/>
              </w:rPr>
              <w:t xml:space="preserve"> </w:t>
            </w:r>
            <w:proofErr w:type="spellStart"/>
            <w:r w:rsidRPr="00DA413F">
              <w:rPr>
                <w:sz w:val="24"/>
                <w:szCs w:val="24"/>
              </w:rPr>
              <w:t>т.руб</w:t>
            </w:r>
            <w:proofErr w:type="spellEnd"/>
            <w:r w:rsidRPr="00DA413F">
              <w:rPr>
                <w:sz w:val="24"/>
                <w:szCs w:val="24"/>
              </w:rPr>
              <w:t>.</w:t>
            </w:r>
          </w:p>
          <w:p w14:paraId="6546B925" w14:textId="1ED8895D" w:rsidR="00E60687" w:rsidRPr="00DA413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Центральный тепловой пункт</w:t>
            </w:r>
            <w:r w:rsidR="00675599" w:rsidRPr="00DA413F">
              <w:rPr>
                <w:sz w:val="24"/>
                <w:szCs w:val="24"/>
              </w:rPr>
              <w:t xml:space="preserve"> </w:t>
            </w:r>
            <w:r w:rsidR="00B02455" w:rsidRPr="00DA413F">
              <w:rPr>
                <w:sz w:val="24"/>
                <w:szCs w:val="24"/>
              </w:rPr>
              <w:t>–</w:t>
            </w:r>
            <w:r w:rsidRPr="00DA413F">
              <w:rPr>
                <w:sz w:val="24"/>
                <w:szCs w:val="24"/>
              </w:rPr>
              <w:t xml:space="preserve"> </w:t>
            </w:r>
            <w:r w:rsidR="00AC53F1" w:rsidRPr="00DA413F">
              <w:rPr>
                <w:sz w:val="24"/>
                <w:szCs w:val="24"/>
              </w:rPr>
              <w:t>1</w:t>
            </w:r>
            <w:r w:rsidR="00143EC6">
              <w:rPr>
                <w:sz w:val="24"/>
                <w:szCs w:val="24"/>
              </w:rPr>
              <w:t> 395,1</w:t>
            </w:r>
            <w:r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Pr="00DA413F">
              <w:rPr>
                <w:sz w:val="24"/>
                <w:szCs w:val="24"/>
              </w:rPr>
              <w:t>.</w:t>
            </w:r>
            <w:r w:rsidR="00E60687" w:rsidRPr="00DA413F">
              <w:rPr>
                <w:sz w:val="24"/>
                <w:szCs w:val="24"/>
              </w:rPr>
              <w:t>,</w:t>
            </w:r>
          </w:p>
          <w:p w14:paraId="39928257" w14:textId="6C81F217" w:rsidR="00AC53F1" w:rsidRPr="00DA413F" w:rsidRDefault="00AC53F1" w:rsidP="00143EC6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Автопогрузчик </w:t>
            </w:r>
            <w:r w:rsidRPr="00DA413F">
              <w:rPr>
                <w:sz w:val="24"/>
                <w:szCs w:val="24"/>
                <w:lang w:val="en-US"/>
              </w:rPr>
              <w:t>JAC</w:t>
            </w:r>
            <w:r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  <w:lang w:val="en-US"/>
              </w:rPr>
              <w:t>CPCD</w:t>
            </w:r>
            <w:r w:rsidRPr="00DA413F">
              <w:rPr>
                <w:sz w:val="24"/>
                <w:szCs w:val="24"/>
              </w:rPr>
              <w:t xml:space="preserve"> 25</w:t>
            </w:r>
            <w:r w:rsidRPr="00DA413F">
              <w:rPr>
                <w:sz w:val="24"/>
                <w:szCs w:val="24"/>
                <w:lang w:val="en-US"/>
              </w:rPr>
              <w:t>H</w:t>
            </w:r>
            <w:r w:rsidRPr="00DA413F">
              <w:rPr>
                <w:sz w:val="24"/>
                <w:szCs w:val="24"/>
              </w:rPr>
              <w:t xml:space="preserve"> – </w:t>
            </w:r>
            <w:r w:rsidR="00143EC6">
              <w:rPr>
                <w:sz w:val="24"/>
                <w:szCs w:val="24"/>
              </w:rPr>
              <w:t>1 474,9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12D2B73B" w:rsidR="00470ADE" w:rsidRPr="00DA413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30.0</w:t>
            </w:r>
            <w:r w:rsidR="00296029">
              <w:rPr>
                <w:sz w:val="24"/>
                <w:szCs w:val="24"/>
              </w:rPr>
              <w:t>9</w:t>
            </w:r>
            <w:r w:rsidR="00593C07" w:rsidRPr="00DA413F">
              <w:rPr>
                <w:sz w:val="24"/>
                <w:szCs w:val="24"/>
              </w:rPr>
              <w:t>.20</w:t>
            </w:r>
            <w:r w:rsidR="00135336" w:rsidRPr="00DA413F">
              <w:rPr>
                <w:sz w:val="24"/>
                <w:szCs w:val="24"/>
              </w:rPr>
              <w:t>2</w:t>
            </w:r>
            <w:r w:rsidR="004B5B29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</w:t>
            </w:r>
            <w:r w:rsidRPr="00DA413F">
              <w:rPr>
                <w:sz w:val="24"/>
                <w:szCs w:val="24"/>
              </w:rPr>
              <w:t>.</w:t>
            </w:r>
          </w:p>
          <w:p w14:paraId="762C849B" w14:textId="060B8D52" w:rsidR="00830A98" w:rsidRPr="00DA413F" w:rsidRDefault="00470ADE" w:rsidP="00296029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296029">
              <w:rPr>
                <w:sz w:val="24"/>
                <w:szCs w:val="24"/>
              </w:rPr>
              <w:t>1 171</w:t>
            </w:r>
            <w:r w:rsidR="00BD6991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BD6991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C62704" w:rsidRPr="00DA413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6319166E" w:rsidR="00A9421E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30</w:t>
            </w:r>
            <w:r w:rsidR="00A47700" w:rsidRPr="00DA413F">
              <w:rPr>
                <w:sz w:val="24"/>
                <w:szCs w:val="24"/>
              </w:rPr>
              <w:t>.</w:t>
            </w:r>
            <w:r w:rsidR="00904F3C" w:rsidRPr="00DA413F">
              <w:rPr>
                <w:sz w:val="24"/>
                <w:szCs w:val="24"/>
              </w:rPr>
              <w:t>0</w:t>
            </w:r>
            <w:r w:rsidR="00CE08B2">
              <w:rPr>
                <w:sz w:val="24"/>
                <w:szCs w:val="24"/>
              </w:rPr>
              <w:t>9</w:t>
            </w:r>
            <w:r w:rsidR="00D32047" w:rsidRPr="00DA413F">
              <w:rPr>
                <w:sz w:val="24"/>
                <w:szCs w:val="24"/>
              </w:rPr>
              <w:t>.</w:t>
            </w:r>
            <w:r w:rsidR="00593C07" w:rsidRPr="00DA413F">
              <w:rPr>
                <w:sz w:val="24"/>
                <w:szCs w:val="24"/>
              </w:rPr>
              <w:t>20</w:t>
            </w:r>
            <w:r w:rsidR="00FE59D1" w:rsidRPr="00DA413F">
              <w:rPr>
                <w:sz w:val="24"/>
                <w:szCs w:val="24"/>
              </w:rPr>
              <w:t>2</w:t>
            </w:r>
            <w:r w:rsidR="00904F3C" w:rsidRPr="00DA413F">
              <w:rPr>
                <w:sz w:val="24"/>
                <w:szCs w:val="24"/>
              </w:rPr>
              <w:t>2</w:t>
            </w:r>
            <w:r w:rsidR="00593C07" w:rsidRPr="00DA413F">
              <w:rPr>
                <w:sz w:val="24"/>
                <w:szCs w:val="24"/>
              </w:rPr>
              <w:t xml:space="preserve"> г.</w:t>
            </w:r>
          </w:p>
          <w:p w14:paraId="3ED1C79E" w14:textId="0E8F8392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Федеральный бюджет</w:t>
            </w:r>
            <w:r w:rsidR="00D73941" w:rsidRPr="00DA413F">
              <w:rPr>
                <w:sz w:val="24"/>
                <w:szCs w:val="24"/>
              </w:rPr>
              <w:t>-</w:t>
            </w:r>
            <w:r w:rsidR="00CE08B2">
              <w:rPr>
                <w:sz w:val="24"/>
                <w:szCs w:val="24"/>
              </w:rPr>
              <w:t>4 826</w:t>
            </w:r>
            <w:r w:rsidR="00C62704" w:rsidRPr="00DA413F">
              <w:rPr>
                <w:sz w:val="24"/>
                <w:szCs w:val="24"/>
              </w:rPr>
              <w:t xml:space="preserve"> т</w:t>
            </w:r>
            <w:r w:rsidR="00470ADE" w:rsidRPr="00DA413F">
              <w:rPr>
                <w:sz w:val="24"/>
                <w:szCs w:val="24"/>
              </w:rPr>
              <w:t>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E3DAA2" w14:textId="3660EBE5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Региональный бюджет</w:t>
            </w:r>
            <w:r w:rsidR="00955654" w:rsidRPr="00DA413F">
              <w:rPr>
                <w:sz w:val="24"/>
                <w:szCs w:val="24"/>
              </w:rPr>
              <w:t>–</w:t>
            </w:r>
            <w:r w:rsidR="00CE08B2">
              <w:rPr>
                <w:sz w:val="24"/>
                <w:szCs w:val="24"/>
              </w:rPr>
              <w:t>665</w:t>
            </w:r>
            <w:r w:rsidR="00470ADE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47315A" w14:textId="6B14514C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Местный бюджет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955654" w:rsidRPr="00DA413F">
              <w:rPr>
                <w:sz w:val="24"/>
                <w:szCs w:val="24"/>
              </w:rPr>
              <w:t>–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1059F6" w:rsidRPr="00DA413F">
              <w:rPr>
                <w:sz w:val="24"/>
                <w:szCs w:val="24"/>
              </w:rPr>
              <w:t>248</w:t>
            </w:r>
            <w:r w:rsidR="00D73941" w:rsidRPr="00DA413F">
              <w:rPr>
                <w:sz w:val="24"/>
                <w:szCs w:val="24"/>
              </w:rPr>
              <w:t xml:space="preserve"> т. руб.</w:t>
            </w:r>
          </w:p>
          <w:p w14:paraId="163CFB87" w14:textId="102186F8" w:rsidR="00EA0616" w:rsidRPr="00DA413F" w:rsidRDefault="00EA0616" w:rsidP="00CE08B2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Внебюджетные фонды</w:t>
            </w:r>
            <w:r w:rsidR="00A47700" w:rsidRPr="00DA413F">
              <w:rPr>
                <w:sz w:val="24"/>
                <w:szCs w:val="24"/>
              </w:rPr>
              <w:t xml:space="preserve"> –</w:t>
            </w:r>
            <w:r w:rsidR="00CE08B2">
              <w:rPr>
                <w:sz w:val="24"/>
                <w:szCs w:val="24"/>
              </w:rPr>
              <w:t>710</w:t>
            </w:r>
            <w:r w:rsidR="00967770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2D4E0608" w14:textId="77777777" w:rsidR="001C0B47" w:rsidRPr="008C4F78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2019 г. – 36 861 тыс. </w:t>
            </w:r>
            <w:proofErr w:type="spellStart"/>
            <w:r w:rsidRPr="008C4F78">
              <w:rPr>
                <w:sz w:val="24"/>
                <w:szCs w:val="24"/>
              </w:rPr>
              <w:t>лист.отт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44E8BA1E" w14:textId="254A3AE6" w:rsidR="001C0B47" w:rsidRPr="008C4F78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Pr="008C4F78">
              <w:rPr>
                <w:sz w:val="24"/>
                <w:szCs w:val="24"/>
              </w:rPr>
              <w:t>лист.отт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лист. отт.</w:t>
            </w:r>
          </w:p>
          <w:p w14:paraId="0F590F4B" w14:textId="56C5C0B1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BCBE307" w14:textId="784FBF1F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4959C3" w:rsidRPr="008C4F78">
              <w:rPr>
                <w:sz w:val="24"/>
                <w:szCs w:val="24"/>
              </w:rPr>
              <w:t>9</w:t>
            </w:r>
            <w:proofErr w:type="gramEnd"/>
            <w:r w:rsidR="004959C3" w:rsidRPr="008C4F78">
              <w:rPr>
                <w:sz w:val="24"/>
                <w:szCs w:val="24"/>
              </w:rPr>
              <w:t xml:space="preserve"> мес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651808" w:rsidRPr="008C4F78">
              <w:rPr>
                <w:sz w:val="24"/>
                <w:szCs w:val="24"/>
              </w:rPr>
              <w:t>2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1B57B2A3" w:rsidR="00BD7E7E" w:rsidRPr="008C4F78" w:rsidRDefault="004959C3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15 780</w:t>
            </w:r>
            <w:r w:rsidR="00BD7E7E"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="00BD7E7E" w:rsidRPr="008C4F78">
              <w:rPr>
                <w:sz w:val="24"/>
                <w:szCs w:val="24"/>
              </w:rPr>
              <w:t>лист.отт</w:t>
            </w:r>
            <w:proofErr w:type="spellEnd"/>
            <w:r w:rsidR="00BD7E7E" w:rsidRPr="008C4F78">
              <w:rPr>
                <w:sz w:val="24"/>
                <w:szCs w:val="24"/>
              </w:rPr>
              <w:t>.</w:t>
            </w:r>
          </w:p>
          <w:p w14:paraId="70BC0C6A" w14:textId="3FBB1BA0" w:rsidR="00BD7E7E" w:rsidRPr="008C4F78" w:rsidRDefault="004959C3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17 793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5321AB88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4959C3" w:rsidRPr="008C4F78">
              <w:rPr>
                <w:sz w:val="24"/>
                <w:szCs w:val="24"/>
              </w:rPr>
              <w:t>9</w:t>
            </w:r>
            <w:proofErr w:type="gramEnd"/>
            <w:r w:rsidR="004959C3" w:rsidRPr="008C4F78">
              <w:rPr>
                <w:sz w:val="24"/>
                <w:szCs w:val="24"/>
              </w:rPr>
              <w:t xml:space="preserve"> мес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651808" w:rsidRPr="008C4F78">
              <w:rPr>
                <w:sz w:val="24"/>
                <w:szCs w:val="24"/>
              </w:rPr>
              <w:t>2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3F2F3720" w:rsidR="00BD7E7E" w:rsidRPr="008C4F78" w:rsidRDefault="008C4F7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13 247 </w:t>
            </w:r>
            <w:r w:rsidR="00BD7E7E" w:rsidRPr="008C4F78">
              <w:rPr>
                <w:sz w:val="24"/>
                <w:szCs w:val="24"/>
              </w:rPr>
              <w:t>тыс. лист. отт.</w:t>
            </w:r>
          </w:p>
          <w:p w14:paraId="4E83AD06" w14:textId="3331F7F2" w:rsidR="00BD7E7E" w:rsidRPr="008C4F78" w:rsidRDefault="008C4F7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16 547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6C6D9DF" w14:textId="5FD665CC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</w:t>
            </w:r>
            <w:r w:rsidR="004959C3">
              <w:rPr>
                <w:sz w:val="24"/>
                <w:szCs w:val="24"/>
              </w:rPr>
              <w:t>9</w:t>
            </w:r>
            <w:proofErr w:type="gramEnd"/>
            <w:r w:rsidR="004959C3">
              <w:rPr>
                <w:sz w:val="24"/>
                <w:szCs w:val="24"/>
              </w:rPr>
              <w:t xml:space="preserve"> мес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0BAB489A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36A">
              <w:rPr>
                <w:sz w:val="24"/>
                <w:szCs w:val="24"/>
              </w:rPr>
              <w:t xml:space="preserve"> </w:t>
            </w:r>
            <w:r w:rsidR="00121038">
              <w:rPr>
                <w:sz w:val="24"/>
                <w:szCs w:val="24"/>
              </w:rPr>
              <w:t>8</w:t>
            </w:r>
            <w:r w:rsidR="00A033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74C65D9B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4959C3">
              <w:rPr>
                <w:sz w:val="24"/>
                <w:szCs w:val="24"/>
              </w:rPr>
              <w:t>9 мес</w:t>
            </w:r>
            <w:r w:rsidR="00121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210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51CDF24B" w:rsidR="00BD7E7E" w:rsidRPr="00F240E6" w:rsidRDefault="00DA413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</w:t>
            </w:r>
            <w:r w:rsidR="00121038"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CE08B2" w:rsidRDefault="00CE08B2">
      <w:r>
        <w:separator/>
      </w:r>
    </w:p>
  </w:endnote>
  <w:endnote w:type="continuationSeparator" w:id="0">
    <w:p w14:paraId="3E8C3A30" w14:textId="77777777" w:rsidR="00CE08B2" w:rsidRDefault="00CE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CE08B2" w:rsidRDefault="00CE08B2">
      <w:r>
        <w:separator/>
      </w:r>
    </w:p>
  </w:footnote>
  <w:footnote w:type="continuationSeparator" w:id="0">
    <w:p w14:paraId="41C30935" w14:textId="77777777" w:rsidR="00CE08B2" w:rsidRDefault="00CE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CE08B2" w:rsidRDefault="00CE08B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620A"/>
    <w:rsid w:val="002634E0"/>
    <w:rsid w:val="00274155"/>
    <w:rsid w:val="00296029"/>
    <w:rsid w:val="002A4806"/>
    <w:rsid w:val="002D2C0F"/>
    <w:rsid w:val="002D7C57"/>
    <w:rsid w:val="002E03CA"/>
    <w:rsid w:val="00324992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0E5"/>
    <w:rsid w:val="009C756F"/>
    <w:rsid w:val="009D7455"/>
    <w:rsid w:val="009D7DD8"/>
    <w:rsid w:val="009E09B8"/>
    <w:rsid w:val="009E11E0"/>
    <w:rsid w:val="009F3053"/>
    <w:rsid w:val="00A0336A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B6C85"/>
    <w:rsid w:val="00BC636B"/>
    <w:rsid w:val="00BD6991"/>
    <w:rsid w:val="00BD7E7E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94489"/>
    <w:rsid w:val="00EA0616"/>
    <w:rsid w:val="00EA4847"/>
    <w:rsid w:val="00EC50DF"/>
    <w:rsid w:val="00EC6E57"/>
    <w:rsid w:val="00EE0603"/>
    <w:rsid w:val="00EF5226"/>
    <w:rsid w:val="00EF70D2"/>
    <w:rsid w:val="00F04B29"/>
    <w:rsid w:val="00F240E6"/>
    <w:rsid w:val="00F50695"/>
    <w:rsid w:val="00F60687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8C51755F-DB6C-43AE-A1FC-B43F3BAE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Ekzam</cp:lastModifiedBy>
  <cp:revision>6</cp:revision>
  <cp:lastPrinted>2019-03-12T05:37:00Z</cp:lastPrinted>
  <dcterms:created xsi:type="dcterms:W3CDTF">2022-07-21T06:29:00Z</dcterms:created>
  <dcterms:modified xsi:type="dcterms:W3CDTF">2022-10-25T06:00:00Z</dcterms:modified>
</cp:coreProperties>
</file>